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C69C0" w14:textId="1D221DFE" w:rsidR="00EB6A30" w:rsidRPr="005B5A73" w:rsidRDefault="00EB6A30" w:rsidP="00EB6A30">
      <w:pPr>
        <w:spacing w:line="276" w:lineRule="auto"/>
        <w:rPr>
          <w:rFonts w:ascii="Arial" w:hAnsi="Arial" w:cs="Arial"/>
          <w:sz w:val="16"/>
          <w:szCs w:val="16"/>
        </w:rPr>
      </w:pPr>
    </w:p>
    <w:p w14:paraId="38312E40" w14:textId="4ADA0724" w:rsidR="006F7826" w:rsidRDefault="006F7826" w:rsidP="006F7826">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2950D455" w14:textId="77777777" w:rsidR="00111B2E" w:rsidRPr="00111B2E" w:rsidRDefault="00111B2E" w:rsidP="006F7826">
      <w:pPr>
        <w:spacing w:before="60" w:after="60"/>
        <w:rPr>
          <w:rFonts w:ascii="Arial" w:hAnsi="Arial" w:cs="Arial"/>
          <w:bCs/>
          <w:sz w:val="16"/>
          <w:szCs w:val="16"/>
        </w:rPr>
      </w:pPr>
    </w:p>
    <w:p w14:paraId="6B918D2C" w14:textId="6324BFDF" w:rsidR="006F7826" w:rsidRDefault="006F7826" w:rsidP="00B617FF">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r w:rsidR="001E3CF5">
        <w:rPr>
          <w:rFonts w:ascii="Arial" w:hAnsi="Arial" w:cs="Arial"/>
          <w:bCs/>
          <w:sz w:val="20"/>
          <w:lang w:val="en-ZA"/>
        </w:rPr>
        <w:t xml:space="preserve"> </w:t>
      </w:r>
      <w:r w:rsidRPr="00C91C74">
        <w:rPr>
          <w:rFonts w:ascii="Arial" w:hAnsi="Arial" w:cs="Arial"/>
          <w:bCs/>
          <w:sz w:val="20"/>
          <w:lang w:val="en-ZA"/>
        </w:rPr>
        <w:t>tender. The points scored for the specific goal must be added to the points scored for price and the</w:t>
      </w:r>
      <w:r w:rsidR="001E3CF5">
        <w:rPr>
          <w:rFonts w:ascii="Arial" w:hAnsi="Arial" w:cs="Arial"/>
          <w:bCs/>
          <w:sz w:val="20"/>
          <w:lang w:val="en-ZA"/>
        </w:rPr>
        <w:t xml:space="preserve"> </w:t>
      </w:r>
      <w:r w:rsidRPr="00C91C74">
        <w:rPr>
          <w:rFonts w:ascii="Arial" w:hAnsi="Arial" w:cs="Arial"/>
          <w:bCs/>
          <w:sz w:val="20"/>
          <w:lang w:val="en-ZA"/>
        </w:rPr>
        <w:t>total must be rounded off to the nearest two decimal places. Subject to section 2(1)(f) of the</w:t>
      </w:r>
      <w:r w:rsidR="001E3CF5">
        <w:rPr>
          <w:rFonts w:ascii="Arial" w:hAnsi="Arial" w:cs="Arial"/>
          <w:bCs/>
          <w:sz w:val="20"/>
          <w:lang w:val="en-ZA"/>
        </w:rPr>
        <w:t xml:space="preserve"> </w:t>
      </w:r>
      <w:r w:rsidRPr="00C91C74">
        <w:rPr>
          <w:rFonts w:ascii="Arial" w:hAnsi="Arial" w:cs="Arial"/>
          <w:bCs/>
          <w:sz w:val="20"/>
          <w:lang w:val="en-ZA"/>
        </w:rPr>
        <w:t>Preferential Procurement Policy Framework Act, the contract must be awarded to the tenderer</w:t>
      </w:r>
      <w:r w:rsidR="001E3CF5">
        <w:rPr>
          <w:rFonts w:ascii="Arial" w:hAnsi="Arial" w:cs="Arial"/>
          <w:bCs/>
          <w:sz w:val="20"/>
          <w:lang w:val="en-ZA"/>
        </w:rPr>
        <w:t xml:space="preserve"> </w:t>
      </w:r>
      <w:r w:rsidRPr="00C91C74">
        <w:rPr>
          <w:rFonts w:ascii="Arial" w:hAnsi="Arial" w:cs="Arial"/>
          <w:bCs/>
          <w:sz w:val="20"/>
          <w:lang w:val="en-ZA"/>
        </w:rPr>
        <w:t>scoring the highest points.</w:t>
      </w:r>
    </w:p>
    <w:p w14:paraId="49E1BE14" w14:textId="77777777" w:rsidR="006F7826"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D33E30" w14:paraId="37B4AF07" w14:textId="77777777" w:rsidTr="00946ACB">
        <w:trPr>
          <w:trHeight w:val="863"/>
        </w:trPr>
        <w:tc>
          <w:tcPr>
            <w:tcW w:w="3391" w:type="dxa"/>
            <w:shd w:val="clear" w:color="auto" w:fill="C00000"/>
            <w:vAlign w:val="center"/>
          </w:tcPr>
          <w:p w14:paraId="7445F116"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3A3EC171" w14:textId="77777777" w:rsidR="006F7826" w:rsidRPr="00D33E30" w:rsidRDefault="006F7826"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48FEDFC"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0A99F88" w14:textId="77777777" w:rsidR="006F7826" w:rsidRPr="00D33E30" w:rsidRDefault="006F7826"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65A0D15"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6F7826" w:rsidRPr="00D33E30" w14:paraId="18ED302D" w14:textId="77777777" w:rsidTr="00946ACB">
        <w:trPr>
          <w:trHeight w:val="317"/>
        </w:trPr>
        <w:tc>
          <w:tcPr>
            <w:tcW w:w="3391" w:type="dxa"/>
            <w:shd w:val="clear" w:color="auto" w:fill="auto"/>
          </w:tcPr>
          <w:p w14:paraId="29AB759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31C9DCDF"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282B1C66"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6F7826" w:rsidRPr="00D33E30" w14:paraId="1E56ED5E" w14:textId="77777777" w:rsidTr="00946ACB">
        <w:trPr>
          <w:trHeight w:val="317"/>
        </w:trPr>
        <w:tc>
          <w:tcPr>
            <w:tcW w:w="3391" w:type="dxa"/>
            <w:shd w:val="clear" w:color="auto" w:fill="auto"/>
          </w:tcPr>
          <w:p w14:paraId="5E5DEDE3"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547BF88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32F93AF1"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6F7826" w:rsidRPr="00D33E30" w14:paraId="79AF9155" w14:textId="77777777" w:rsidTr="00946ACB">
        <w:trPr>
          <w:trHeight w:val="317"/>
        </w:trPr>
        <w:tc>
          <w:tcPr>
            <w:tcW w:w="3391" w:type="dxa"/>
            <w:shd w:val="clear" w:color="auto" w:fill="auto"/>
          </w:tcPr>
          <w:p w14:paraId="07DD035F"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44D70D48"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09255EB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6F7826" w:rsidRPr="00D33E30" w14:paraId="3AC053ED" w14:textId="77777777" w:rsidTr="00946ACB">
        <w:trPr>
          <w:trHeight w:val="317"/>
        </w:trPr>
        <w:tc>
          <w:tcPr>
            <w:tcW w:w="3391" w:type="dxa"/>
            <w:shd w:val="clear" w:color="auto" w:fill="auto"/>
          </w:tcPr>
          <w:p w14:paraId="5F675793"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A97793F" w14:textId="77777777" w:rsidR="006F7826" w:rsidRPr="00D33E30" w:rsidRDefault="006F7826" w:rsidP="00946ACB">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40132D5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6F7826" w:rsidRPr="00D33E30" w14:paraId="128B63FF" w14:textId="77777777" w:rsidTr="00946ACB">
        <w:trPr>
          <w:trHeight w:val="317"/>
        </w:trPr>
        <w:tc>
          <w:tcPr>
            <w:tcW w:w="3391" w:type="dxa"/>
            <w:shd w:val="clear" w:color="auto" w:fill="auto"/>
          </w:tcPr>
          <w:p w14:paraId="7F6090B2"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369C088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1B010E3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6F7826" w:rsidRPr="00D33E30" w14:paraId="4EE474ED" w14:textId="77777777" w:rsidTr="00946ACB">
        <w:trPr>
          <w:trHeight w:val="317"/>
        </w:trPr>
        <w:tc>
          <w:tcPr>
            <w:tcW w:w="3391" w:type="dxa"/>
            <w:shd w:val="clear" w:color="auto" w:fill="auto"/>
          </w:tcPr>
          <w:p w14:paraId="0887E576"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607A9FB4"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5B4DB34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6F7826" w:rsidRPr="00D33E30" w14:paraId="309AC553" w14:textId="77777777" w:rsidTr="00946ACB">
        <w:trPr>
          <w:trHeight w:val="317"/>
        </w:trPr>
        <w:tc>
          <w:tcPr>
            <w:tcW w:w="3391" w:type="dxa"/>
            <w:shd w:val="clear" w:color="auto" w:fill="auto"/>
          </w:tcPr>
          <w:p w14:paraId="2D668DC7"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5259D16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5AC41D0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6F7826" w:rsidRPr="00D33E30" w14:paraId="711E9FF1" w14:textId="77777777" w:rsidTr="00946ACB">
        <w:trPr>
          <w:trHeight w:val="317"/>
        </w:trPr>
        <w:tc>
          <w:tcPr>
            <w:tcW w:w="3391" w:type="dxa"/>
            <w:shd w:val="clear" w:color="auto" w:fill="auto"/>
          </w:tcPr>
          <w:p w14:paraId="3C90DFF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1CEBCB6A"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1CE75117"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6F7826" w:rsidRPr="00D33E30" w14:paraId="7AB7850E" w14:textId="77777777" w:rsidTr="00946ACB">
        <w:trPr>
          <w:trHeight w:val="317"/>
        </w:trPr>
        <w:tc>
          <w:tcPr>
            <w:tcW w:w="3391" w:type="dxa"/>
            <w:shd w:val="clear" w:color="auto" w:fill="auto"/>
          </w:tcPr>
          <w:p w14:paraId="3EEAD06B"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514A7A0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3139351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3D95A198" w14:textId="77777777" w:rsidR="006F7826" w:rsidRPr="00F342E9" w:rsidRDefault="006F7826" w:rsidP="006F7826">
      <w:pPr>
        <w:spacing w:after="200" w:line="276" w:lineRule="auto"/>
        <w:contextualSpacing/>
        <w:jc w:val="both"/>
        <w:rPr>
          <w:rFonts w:ascii="Arial" w:hAnsi="Arial" w:cs="Arial"/>
          <w:b/>
          <w:sz w:val="20"/>
          <w:lang w:val="en-ZA"/>
        </w:rPr>
      </w:pPr>
      <w:r w:rsidRPr="00F342E9">
        <w:rPr>
          <w:rFonts w:ascii="Arial" w:hAnsi="Arial" w:cs="Arial"/>
          <w:b/>
          <w:sz w:val="20"/>
          <w:lang w:val="en-ZA"/>
        </w:rPr>
        <w:t>NB: The following documents are required to claim preference points,</w:t>
      </w:r>
    </w:p>
    <w:p w14:paraId="30652C25" w14:textId="77777777" w:rsidR="006F7826" w:rsidRPr="00F342E9" w:rsidRDefault="006F7826" w:rsidP="006F7826">
      <w:pPr>
        <w:pStyle w:val="ListParagraph"/>
        <w:numPr>
          <w:ilvl w:val="0"/>
          <w:numId w:val="39"/>
        </w:numPr>
        <w:spacing w:after="200" w:line="276" w:lineRule="auto"/>
        <w:jc w:val="both"/>
        <w:rPr>
          <w:rFonts w:ascii="Arial" w:hAnsi="Arial" w:cs="Arial"/>
          <w:bCs/>
          <w:sz w:val="20"/>
          <w:lang w:val="en-ZA"/>
        </w:rPr>
      </w:pPr>
      <w:r w:rsidRPr="00F342E9">
        <w:rPr>
          <w:rFonts w:ascii="Arial" w:hAnsi="Arial" w:cs="Arial"/>
          <w:bCs/>
          <w:sz w:val="20"/>
          <w:lang w:val="en-ZA"/>
        </w:rPr>
        <w:t xml:space="preserve">Valid B-BBEE certificate issued by a SANAS accredited verification agency / </w:t>
      </w:r>
      <w:proofErr w:type="gramStart"/>
      <w:r w:rsidRPr="00F342E9">
        <w:rPr>
          <w:rFonts w:ascii="Arial" w:hAnsi="Arial" w:cs="Arial"/>
          <w:bCs/>
          <w:sz w:val="20"/>
          <w:lang w:val="en-ZA"/>
        </w:rPr>
        <w:t>sworn affidavit</w:t>
      </w:r>
      <w:proofErr w:type="gramEnd"/>
      <w:r w:rsidRPr="00F342E9">
        <w:rPr>
          <w:rFonts w:ascii="Arial" w:hAnsi="Arial" w:cs="Arial"/>
          <w:bCs/>
          <w:sz w:val="20"/>
          <w:lang w:val="en-ZA"/>
        </w:rPr>
        <w:t xml:space="preserve"> / CIPS affidavit</w:t>
      </w:r>
    </w:p>
    <w:p w14:paraId="345B5ECF" w14:textId="77777777" w:rsidR="006F7826" w:rsidRPr="00F342E9" w:rsidRDefault="006F7826" w:rsidP="006F7826">
      <w:pPr>
        <w:pStyle w:val="ListParagraph"/>
        <w:numPr>
          <w:ilvl w:val="0"/>
          <w:numId w:val="39"/>
        </w:numPr>
        <w:spacing w:after="200" w:line="276" w:lineRule="auto"/>
        <w:jc w:val="both"/>
        <w:rPr>
          <w:rFonts w:ascii="Arial" w:hAnsi="Arial" w:cs="Arial"/>
          <w:bCs/>
          <w:sz w:val="20"/>
          <w:lang w:val="en-ZA"/>
        </w:rPr>
      </w:pPr>
      <w:r w:rsidRPr="00F342E9">
        <w:rPr>
          <w:rFonts w:ascii="Arial" w:hAnsi="Arial" w:cs="Arial"/>
          <w:bCs/>
          <w:sz w:val="20"/>
          <w:lang w:val="en-ZA"/>
        </w:rPr>
        <w:t>Proof of ownership / shareholding (preferably CIPC documentation) inclusive of shareholding breakdown</w:t>
      </w:r>
    </w:p>
    <w:p w14:paraId="3050FD19" w14:textId="77777777" w:rsidR="006F7826" w:rsidRPr="00F342E9" w:rsidRDefault="006F7826" w:rsidP="006F7826">
      <w:pPr>
        <w:pStyle w:val="ListParagraph"/>
        <w:numPr>
          <w:ilvl w:val="0"/>
          <w:numId w:val="39"/>
        </w:numPr>
        <w:spacing w:after="200" w:line="276" w:lineRule="auto"/>
        <w:jc w:val="both"/>
        <w:rPr>
          <w:rFonts w:ascii="Arial" w:hAnsi="Arial" w:cs="Arial"/>
          <w:bCs/>
          <w:sz w:val="20"/>
          <w:lang w:val="en-ZA"/>
        </w:rPr>
      </w:pPr>
      <w:r w:rsidRPr="00F342E9">
        <w:rPr>
          <w:rFonts w:ascii="Arial" w:hAnsi="Arial" w:cs="Arial"/>
          <w:bCs/>
          <w:sz w:val="20"/>
          <w:lang w:val="en-ZA"/>
        </w:rPr>
        <w:t>Certified ID copies of shareholder(s)</w:t>
      </w:r>
    </w:p>
    <w:p w14:paraId="2E0A7004" w14:textId="77777777" w:rsidR="006F7826" w:rsidRPr="00F342E9" w:rsidRDefault="006F7826" w:rsidP="006F7826">
      <w:pPr>
        <w:pStyle w:val="ListParagraph"/>
        <w:numPr>
          <w:ilvl w:val="0"/>
          <w:numId w:val="39"/>
        </w:numPr>
        <w:spacing w:after="200" w:line="276" w:lineRule="auto"/>
        <w:jc w:val="both"/>
        <w:rPr>
          <w:rFonts w:ascii="Arial" w:hAnsi="Arial" w:cs="Arial"/>
          <w:bCs/>
          <w:sz w:val="20"/>
          <w:lang w:val="en-ZA"/>
        </w:rPr>
      </w:pPr>
      <w:r w:rsidRPr="00F342E9">
        <w:rPr>
          <w:rFonts w:ascii="Arial" w:hAnsi="Arial" w:cs="Arial"/>
          <w:bCs/>
          <w:sz w:val="20"/>
          <w:lang w:val="en-ZA"/>
        </w:rPr>
        <w:t>Proof of Disability (where applicable)</w:t>
      </w:r>
    </w:p>
    <w:p w14:paraId="61780B50" w14:textId="77777777" w:rsidR="006F7826" w:rsidRPr="00F342E9" w:rsidRDefault="006F7826" w:rsidP="006F7826">
      <w:pPr>
        <w:spacing w:after="200" w:line="276" w:lineRule="auto"/>
        <w:contextualSpacing/>
        <w:jc w:val="both"/>
        <w:rPr>
          <w:rFonts w:ascii="Arial" w:hAnsi="Arial" w:cs="Arial"/>
          <w:b/>
          <w:sz w:val="20"/>
          <w:lang w:val="en-ZA"/>
        </w:rPr>
      </w:pPr>
      <w:r w:rsidRPr="00F342E9">
        <w:rPr>
          <w:rFonts w:ascii="Arial" w:hAnsi="Arial" w:cs="Arial"/>
          <w:b/>
          <w:sz w:val="20"/>
          <w:lang w:val="en-ZA"/>
        </w:rPr>
        <w:t>Tenderer failing to provide documentation for the allocation of preference points will not be disqualified, but’</w:t>
      </w:r>
    </w:p>
    <w:p w14:paraId="5556EF4D" w14:textId="77777777" w:rsidR="006F7826" w:rsidRPr="00F342E9" w:rsidRDefault="006F7826" w:rsidP="006F7826">
      <w:pPr>
        <w:pStyle w:val="ListParagraph"/>
        <w:numPr>
          <w:ilvl w:val="0"/>
          <w:numId w:val="40"/>
        </w:numPr>
        <w:spacing w:after="200" w:line="276" w:lineRule="auto"/>
        <w:jc w:val="both"/>
        <w:rPr>
          <w:rFonts w:ascii="Arial" w:hAnsi="Arial" w:cs="Arial"/>
          <w:bCs/>
          <w:sz w:val="20"/>
          <w:lang w:val="en-ZA"/>
        </w:rPr>
      </w:pPr>
      <w:r w:rsidRPr="00F342E9">
        <w:rPr>
          <w:rFonts w:ascii="Arial" w:hAnsi="Arial" w:cs="Arial"/>
          <w:bCs/>
          <w:sz w:val="20"/>
          <w:lang w:val="en-ZA"/>
        </w:rPr>
        <w:t>May only score point out of 90/80 for price</w:t>
      </w:r>
    </w:p>
    <w:p w14:paraId="032744C1" w14:textId="77777777" w:rsidR="006F7826" w:rsidRPr="00F342E9" w:rsidRDefault="006F7826" w:rsidP="006F7826">
      <w:pPr>
        <w:pStyle w:val="ListParagraph"/>
        <w:numPr>
          <w:ilvl w:val="0"/>
          <w:numId w:val="40"/>
        </w:numPr>
        <w:spacing w:after="200" w:line="276" w:lineRule="auto"/>
        <w:jc w:val="both"/>
        <w:rPr>
          <w:rFonts w:ascii="Arial" w:hAnsi="Arial" w:cs="Arial"/>
          <w:bCs/>
          <w:sz w:val="20"/>
          <w:lang w:val="en-ZA"/>
        </w:rPr>
      </w:pPr>
      <w:r w:rsidRPr="00F342E9">
        <w:rPr>
          <w:rFonts w:ascii="Arial" w:hAnsi="Arial" w:cs="Arial"/>
          <w:bCs/>
          <w:sz w:val="20"/>
          <w:lang w:val="en-ZA"/>
        </w:rPr>
        <w:t>Scores 0 points out of 10/20 for specific goals</w:t>
      </w:r>
    </w:p>
    <w:p w14:paraId="40E54FBF" w14:textId="4492EC36" w:rsidR="006F7826" w:rsidRDefault="006F7826" w:rsidP="00EB6A30">
      <w:pPr>
        <w:spacing w:line="276" w:lineRule="auto"/>
        <w:rPr>
          <w:rFonts w:ascii="Arial" w:hAnsi="Arial" w:cs="Arial"/>
        </w:rPr>
      </w:pPr>
    </w:p>
    <w:p w14:paraId="537CB1CD" w14:textId="71BDEBAC" w:rsidR="006E5E06" w:rsidRDefault="006E5E06" w:rsidP="00EB6A30">
      <w:pPr>
        <w:spacing w:line="276" w:lineRule="auto"/>
        <w:rPr>
          <w:rFonts w:ascii="Arial" w:hAnsi="Arial" w:cs="Arial"/>
        </w:rPr>
      </w:pPr>
    </w:p>
    <w:p w14:paraId="29E0DC29" w14:textId="77C8815B" w:rsidR="00546E27" w:rsidRDefault="00546E27" w:rsidP="00546E27">
      <w:pPr>
        <w:autoSpaceDE w:val="0"/>
        <w:autoSpaceDN w:val="0"/>
        <w:adjustRightInd w:val="0"/>
        <w:rPr>
          <w:rFonts w:ascii="Arial" w:hAnsi="Arial" w:cs="Arial"/>
          <w:b/>
        </w:rPr>
      </w:pPr>
      <w:bookmarkStart w:id="0" w:name="_Hlk124873248"/>
      <w:r>
        <w:rPr>
          <w:rFonts w:ascii="Arial" w:hAnsi="Arial" w:cs="Arial"/>
          <w:b/>
        </w:rPr>
        <w:t>S</w:t>
      </w:r>
      <w:r w:rsidRPr="00EB6A30">
        <w:rPr>
          <w:rFonts w:ascii="Arial" w:hAnsi="Arial" w:cs="Arial"/>
          <w:b/>
          <w:sz w:val="22"/>
        </w:rPr>
        <w:t xml:space="preserve">ection </w:t>
      </w:r>
      <w:r w:rsidR="006F7826">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0709BFD2" w14:textId="72DAB141" w:rsidR="006F7826" w:rsidRPr="005B5A73" w:rsidRDefault="006F7826" w:rsidP="00546E27">
      <w:pPr>
        <w:autoSpaceDE w:val="0"/>
        <w:autoSpaceDN w:val="0"/>
        <w:adjustRightInd w:val="0"/>
        <w:rPr>
          <w:rFonts w:ascii="Arial" w:hAnsi="Arial" w:cs="Arial"/>
          <w:bCs/>
          <w:sz w:val="16"/>
          <w:szCs w:val="16"/>
        </w:rPr>
      </w:pPr>
    </w:p>
    <w:p w14:paraId="010D4610" w14:textId="77777777" w:rsidR="006F7826" w:rsidRPr="000C379B" w:rsidRDefault="006F7826" w:rsidP="006F7826">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EF802" w14:textId="75458569" w:rsidR="006F7826" w:rsidRDefault="006F7826" w:rsidP="006F7826">
      <w:pPr>
        <w:autoSpaceDE w:val="0"/>
        <w:autoSpaceDN w:val="0"/>
        <w:adjustRightInd w:val="0"/>
        <w:rPr>
          <w:rFonts w:ascii="Arial" w:hAnsi="Arial" w:cs="Arial"/>
          <w:b/>
        </w:rPr>
      </w:pPr>
      <w:r w:rsidRPr="000C379B">
        <w:rPr>
          <w:rFonts w:ascii="Arial" w:hAnsi="Arial" w:cs="Arial"/>
          <w:bCs/>
          <w:sz w:val="20"/>
          <w:lang w:val="en-ZA"/>
        </w:rPr>
        <w:t>award.</w:t>
      </w:r>
    </w:p>
    <w:p w14:paraId="326AE27E" w14:textId="77777777" w:rsidR="00546E27" w:rsidRPr="005B5A73" w:rsidRDefault="00546E27" w:rsidP="00546E27">
      <w:pPr>
        <w:autoSpaceDE w:val="0"/>
        <w:autoSpaceDN w:val="0"/>
        <w:adjustRightInd w:val="0"/>
        <w:rPr>
          <w:rFonts w:ascii="Arial" w:hAnsi="Arial" w:cs="Arial"/>
          <w:bCs/>
          <w:sz w:val="16"/>
          <w:szCs w:val="16"/>
        </w:rPr>
      </w:pPr>
    </w:p>
    <w:bookmarkEnd w:id="0"/>
    <w:p w14:paraId="47162683" w14:textId="3A91FCCF" w:rsidR="00546E27" w:rsidRPr="00816D48" w:rsidRDefault="006F7826" w:rsidP="00546E27">
      <w:pPr>
        <w:spacing w:before="12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.1 Designated Sectors </w:t>
      </w:r>
    </w:p>
    <w:tbl>
      <w:tblPr>
        <w:tblStyle w:val="TableGrid"/>
        <w:tblW w:w="10206" w:type="dxa"/>
        <w:tblInd w:w="-572" w:type="dxa"/>
        <w:tblLook w:val="04A0" w:firstRow="1" w:lastRow="0" w:firstColumn="1" w:lastColumn="0" w:noHBand="0" w:noVBand="1"/>
      </w:tblPr>
      <w:tblGrid>
        <w:gridCol w:w="10206"/>
      </w:tblGrid>
      <w:tr w:rsidR="00546E27" w:rsidRPr="00726078" w14:paraId="4A730B98" w14:textId="77777777" w:rsidTr="00F342E9">
        <w:trPr>
          <w:trHeight w:val="447"/>
        </w:trPr>
        <w:tc>
          <w:tcPr>
            <w:tcW w:w="10206" w:type="dxa"/>
            <w:shd w:val="clear" w:color="auto" w:fill="000000" w:themeFill="text1"/>
          </w:tcPr>
          <w:p w14:paraId="37D03AF8" w14:textId="77777777" w:rsidR="00546E27" w:rsidRPr="00726078" w:rsidRDefault="00546E27" w:rsidP="00065BFD">
            <w:pPr>
              <w:tabs>
                <w:tab w:val="left" w:pos="720"/>
              </w:tabs>
              <w:jc w:val="both"/>
              <w:rPr>
                <w:rFonts w:ascii="Arial" w:hAnsi="Arial" w:cs="Arial"/>
                <w:b/>
                <w:sz w:val="20"/>
              </w:rPr>
            </w:pPr>
            <w:r>
              <w:rPr>
                <w:rFonts w:ascii="Arial" w:hAnsi="Arial" w:cs="Arial"/>
                <w:sz w:val="20"/>
              </w:rPr>
              <w:lastRenderedPageBreak/>
              <w:t>When applicable</w:t>
            </w:r>
            <w:r w:rsidRPr="00726078">
              <w:rPr>
                <w:rFonts w:ascii="Arial" w:hAnsi="Arial" w:cs="Arial"/>
                <w:sz w:val="20"/>
              </w:rPr>
              <w:t xml:space="preserve"> the following stipulated minimum threshold for Local Production and Content must be achieved in full by the tenderer</w:t>
            </w:r>
          </w:p>
        </w:tc>
      </w:tr>
      <w:tr w:rsidR="00546E27" w:rsidRPr="00726078" w14:paraId="2DE6670D" w14:textId="77777777" w:rsidTr="00F342E9">
        <w:trPr>
          <w:trHeight w:val="3422"/>
        </w:trPr>
        <w:tc>
          <w:tcPr>
            <w:tcW w:w="10206" w:type="dxa"/>
          </w:tcPr>
          <w:p w14:paraId="3A909558" w14:textId="77777777" w:rsidR="00546E27" w:rsidRPr="00EB6A30" w:rsidRDefault="00546E27" w:rsidP="00065BFD">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546E27" w:rsidRPr="00EB6A30" w14:paraId="5E54B62D" w14:textId="77777777" w:rsidTr="00065BFD">
              <w:trPr>
                <w:gridAfter w:val="1"/>
                <w:wAfter w:w="1035" w:type="dxa"/>
                <w:trHeight w:val="365"/>
              </w:trPr>
              <w:tc>
                <w:tcPr>
                  <w:tcW w:w="5522" w:type="dxa"/>
                  <w:gridSpan w:val="2"/>
                  <w:tcBorders>
                    <w:right w:val="single" w:sz="4" w:space="0" w:color="auto"/>
                  </w:tcBorders>
                </w:tcPr>
                <w:p w14:paraId="57BE239D" w14:textId="77777777" w:rsidR="00546E27" w:rsidRPr="00EB6A30" w:rsidRDefault="00546E27" w:rsidP="00065BFD">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469254A"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40C846E6"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NO</w:t>
                  </w:r>
                </w:p>
              </w:tc>
            </w:tr>
            <w:tr w:rsidR="00546E27" w:rsidRPr="00EB6A30" w14:paraId="24647883" w14:textId="77777777" w:rsidTr="00065BFD">
              <w:trPr>
                <w:gridAfter w:val="1"/>
                <w:wAfter w:w="1035" w:type="dxa"/>
                <w:trHeight w:val="491"/>
              </w:trPr>
              <w:tc>
                <w:tcPr>
                  <w:tcW w:w="5522" w:type="dxa"/>
                  <w:gridSpan w:val="2"/>
                  <w:tcBorders>
                    <w:right w:val="single" w:sz="4" w:space="0" w:color="auto"/>
                  </w:tcBorders>
                </w:tcPr>
                <w:p w14:paraId="72DDC744" w14:textId="77777777" w:rsidR="00546E27" w:rsidRPr="00EB6A30" w:rsidRDefault="00546E27" w:rsidP="00065BFD">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413283A0" w14:textId="77777777" w:rsidR="00546E27" w:rsidRPr="00EB6A30" w:rsidRDefault="00546E27" w:rsidP="00065BFD">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6745769"/>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9F057C8" w14:textId="77777777" w:rsidR="00546E27" w:rsidRPr="00EB6A30" w:rsidRDefault="00546E27" w:rsidP="00065BFD">
                      <w:pPr>
                        <w:spacing w:before="60" w:after="60"/>
                        <w:jc w:val="center"/>
                        <w:rPr>
                          <w:rFonts w:ascii="Arial" w:hAnsi="Arial" w:cs="Arial"/>
                          <w:sz w:val="20"/>
                        </w:rPr>
                      </w:pPr>
                      <w:r>
                        <w:rPr>
                          <w:rFonts w:ascii="Arial" w:hAnsi="Arial" w:cs="Arial"/>
                          <w:sz w:val="20"/>
                        </w:rPr>
                        <w:sym w:font="Wingdings 2" w:char="F052"/>
                      </w:r>
                    </w:p>
                  </w:tc>
                </w:sdtContent>
              </w:sdt>
            </w:tr>
            <w:tr w:rsidR="00546E27" w:rsidRPr="00EB6A30" w14:paraId="0CC902D4" w14:textId="77777777" w:rsidTr="00065BFD">
              <w:trPr>
                <w:gridAfter w:val="1"/>
                <w:wAfter w:w="1035" w:type="dxa"/>
                <w:trHeight w:val="969"/>
              </w:trPr>
              <w:tc>
                <w:tcPr>
                  <w:tcW w:w="5522" w:type="dxa"/>
                  <w:gridSpan w:val="2"/>
                </w:tcPr>
                <w:p w14:paraId="3D6FFFCC" w14:textId="77777777" w:rsidR="00546E27" w:rsidRPr="00EB6A30" w:rsidRDefault="00546E27" w:rsidP="00065BFD">
                  <w:pPr>
                    <w:ind w:right="-3795"/>
                    <w:rPr>
                      <w:rFonts w:ascii="Arial" w:hAnsi="Arial" w:cs="Arial"/>
                      <w:sz w:val="20"/>
                    </w:rPr>
                  </w:pPr>
                </w:p>
                <w:p w14:paraId="0CB51685" w14:textId="62E7D698" w:rsidR="00546E27" w:rsidRPr="00EB6A30" w:rsidRDefault="00546E27" w:rsidP="00065BFD">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1A2DA4E4" w14:textId="77777777" w:rsidR="00546E27" w:rsidRPr="00EB6A30" w:rsidRDefault="00546E27" w:rsidP="00065BFD">
                  <w:pPr>
                    <w:spacing w:before="60" w:after="60"/>
                    <w:ind w:left="1583"/>
                    <w:jc w:val="center"/>
                    <w:rPr>
                      <w:rFonts w:ascii="Arial" w:hAnsi="Arial" w:cs="Arial"/>
                      <w:b/>
                      <w:sz w:val="20"/>
                    </w:rPr>
                  </w:pPr>
                </w:p>
                <w:p w14:paraId="641B779F" w14:textId="77777777" w:rsidR="00546E27" w:rsidRPr="00EB6A30" w:rsidRDefault="00546E27" w:rsidP="00065BFD">
                  <w:pPr>
                    <w:spacing w:before="60" w:after="60"/>
                    <w:ind w:left="1583"/>
                    <w:jc w:val="center"/>
                    <w:rPr>
                      <w:rFonts w:ascii="Arial" w:hAnsi="Arial" w:cs="Arial"/>
                      <w:b/>
                      <w:sz w:val="20"/>
                    </w:rPr>
                  </w:pPr>
                </w:p>
              </w:tc>
            </w:tr>
            <w:tr w:rsidR="00546E27" w:rsidRPr="00EB6A30" w14:paraId="46169D93" w14:textId="77777777" w:rsidTr="0006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67E405B" w14:textId="77777777" w:rsidR="00546E27" w:rsidRPr="00EB6A30" w:rsidRDefault="00546E27" w:rsidP="00065BFD">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477A586" w14:textId="77777777" w:rsidR="00546E27" w:rsidRPr="00EB6A30" w:rsidRDefault="00546E27" w:rsidP="00065BFD">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7D15BD93" w14:textId="77777777" w:rsidR="00546E27" w:rsidRPr="00EB6A30" w:rsidRDefault="00546E27" w:rsidP="00065BFD">
                  <w:pPr>
                    <w:jc w:val="center"/>
                    <w:rPr>
                      <w:rFonts w:ascii="Arial" w:hAnsi="Arial" w:cs="Arial"/>
                      <w:b/>
                      <w:sz w:val="20"/>
                    </w:rPr>
                  </w:pPr>
                  <w:r w:rsidRPr="00EB6A30">
                    <w:rPr>
                      <w:rFonts w:ascii="Arial" w:hAnsi="Arial" w:cs="Arial"/>
                      <w:b/>
                      <w:sz w:val="20"/>
                    </w:rPr>
                    <w:t>Local Content Threshold</w:t>
                  </w:r>
                </w:p>
              </w:tc>
            </w:tr>
            <w:tr w:rsidR="00546E27" w:rsidRPr="00EB6A30" w14:paraId="527F7ACB" w14:textId="77777777" w:rsidTr="0006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CA7DCE7" w14:textId="77777777" w:rsidR="00546E27" w:rsidRPr="00C67975" w:rsidRDefault="00546E27" w:rsidP="00065BFD">
                  <w:pPr>
                    <w:jc w:val="center"/>
                    <w:rPr>
                      <w:rFonts w:ascii="Arial" w:hAnsi="Arial" w:cs="Arial"/>
                      <w:sz w:val="20"/>
                    </w:rPr>
                  </w:pPr>
                  <w:r>
                    <w:rPr>
                      <w:rFonts w:ascii="Arial" w:hAnsi="Arial" w:cs="Arial"/>
                      <w:sz w:val="20"/>
                    </w:rPr>
                    <w:t>Not Applicable</w:t>
                  </w:r>
                </w:p>
              </w:tc>
              <w:tc>
                <w:tcPr>
                  <w:tcW w:w="3057" w:type="dxa"/>
                  <w:gridSpan w:val="2"/>
                </w:tcPr>
                <w:p w14:paraId="7ED27536" w14:textId="77777777" w:rsidR="00546E27" w:rsidRPr="00C67975" w:rsidRDefault="00546E27" w:rsidP="00065BFD">
                  <w:pPr>
                    <w:jc w:val="center"/>
                    <w:rPr>
                      <w:rFonts w:ascii="Arial" w:hAnsi="Arial" w:cs="Arial"/>
                      <w:sz w:val="20"/>
                    </w:rPr>
                  </w:pPr>
                  <w:r>
                    <w:rPr>
                      <w:rFonts w:ascii="Arial" w:hAnsi="Arial" w:cs="Arial"/>
                      <w:sz w:val="20"/>
                    </w:rPr>
                    <w:t>Not Applicable</w:t>
                  </w:r>
                </w:p>
              </w:tc>
              <w:tc>
                <w:tcPr>
                  <w:tcW w:w="3062" w:type="dxa"/>
                  <w:gridSpan w:val="3"/>
                </w:tcPr>
                <w:p w14:paraId="6AE79D03" w14:textId="77777777" w:rsidR="00546E27" w:rsidRPr="00C67975" w:rsidRDefault="00546E27" w:rsidP="00065BFD">
                  <w:pPr>
                    <w:jc w:val="center"/>
                    <w:rPr>
                      <w:rFonts w:ascii="Arial" w:hAnsi="Arial" w:cs="Arial"/>
                      <w:sz w:val="20"/>
                    </w:rPr>
                  </w:pPr>
                  <w:r>
                    <w:rPr>
                      <w:rFonts w:ascii="Arial" w:hAnsi="Arial" w:cs="Arial"/>
                      <w:sz w:val="20"/>
                    </w:rPr>
                    <w:t>Not Applicable</w:t>
                  </w:r>
                </w:p>
              </w:tc>
            </w:tr>
          </w:tbl>
          <w:p w14:paraId="7F969D93" w14:textId="77777777" w:rsidR="00546E27" w:rsidRDefault="00546E27" w:rsidP="00065BFD">
            <w:pPr>
              <w:spacing w:before="60" w:after="60" w:line="276" w:lineRule="auto"/>
              <w:rPr>
                <w:rFonts w:ascii="Arial" w:hAnsi="Arial" w:cs="Arial"/>
                <w:b/>
                <w:sz w:val="20"/>
              </w:rPr>
            </w:pPr>
          </w:p>
          <w:p w14:paraId="50281CD1" w14:textId="77777777" w:rsidR="00546E27" w:rsidRPr="00726078" w:rsidRDefault="00546E27" w:rsidP="00065BFD">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tc>
      </w:tr>
    </w:tbl>
    <w:p w14:paraId="1786B85B" w14:textId="441F57AD" w:rsidR="00546E27" w:rsidRPr="00816D48" w:rsidRDefault="006F7826" w:rsidP="00546E27">
      <w:pPr>
        <w:spacing w:before="24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.2 </w:t>
      </w:r>
      <w:r w:rsidR="00546E27" w:rsidRPr="00816D48">
        <w:rPr>
          <w:rFonts w:ascii="Arial" w:hAnsi="Arial" w:cs="Arial"/>
          <w:b/>
          <w:sz w:val="22"/>
        </w:rPr>
        <w:t xml:space="preserve">CIDB Skills Development </w:t>
      </w:r>
    </w:p>
    <w:tbl>
      <w:tblPr>
        <w:tblStyle w:val="TableGrid"/>
        <w:tblW w:w="10206" w:type="dxa"/>
        <w:tblInd w:w="-572" w:type="dxa"/>
        <w:tblLook w:val="04A0" w:firstRow="1" w:lastRow="0" w:firstColumn="1" w:lastColumn="0" w:noHBand="0" w:noVBand="1"/>
      </w:tblPr>
      <w:tblGrid>
        <w:gridCol w:w="10206"/>
      </w:tblGrid>
      <w:tr w:rsidR="00546E27" w:rsidRPr="00726078" w14:paraId="15C6F068" w14:textId="77777777" w:rsidTr="00F342E9">
        <w:tc>
          <w:tcPr>
            <w:tcW w:w="10206" w:type="dxa"/>
            <w:shd w:val="clear" w:color="auto" w:fill="000000" w:themeFill="text1"/>
          </w:tcPr>
          <w:p w14:paraId="265B4085" w14:textId="77777777" w:rsidR="00546E27" w:rsidRPr="00EB6A30" w:rsidRDefault="00546E27" w:rsidP="00065BFD">
            <w:pPr>
              <w:tabs>
                <w:tab w:val="left" w:pos="720"/>
              </w:tabs>
              <w:jc w:val="both"/>
              <w:rPr>
                <w:rFonts w:ascii="Arial" w:hAnsi="Arial" w:cs="Arial"/>
                <w:b/>
                <w:sz w:val="20"/>
              </w:rPr>
            </w:pPr>
            <w:r w:rsidRPr="00EB6A30">
              <w:rPr>
                <w:rFonts w:ascii="Arial" w:hAnsi="Arial" w:cs="Arial"/>
                <w:b/>
                <w:sz w:val="20"/>
              </w:rPr>
              <w:t>Continuation of Mandatory Requirements</w:t>
            </w:r>
          </w:p>
        </w:tc>
      </w:tr>
      <w:tr w:rsidR="00546E27" w:rsidRPr="00726078" w14:paraId="372F4DC5" w14:textId="77777777" w:rsidTr="00F342E9">
        <w:tc>
          <w:tcPr>
            <w:tcW w:w="10206" w:type="dxa"/>
          </w:tcPr>
          <w:p w14:paraId="0C018134" w14:textId="77777777" w:rsidR="00546E27" w:rsidRPr="00EB6A30" w:rsidRDefault="00546E27" w:rsidP="00065BFD">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546E27" w:rsidRPr="00EB6A30" w14:paraId="3D2B08B2" w14:textId="77777777" w:rsidTr="00065BFD">
              <w:tc>
                <w:tcPr>
                  <w:tcW w:w="5680" w:type="dxa"/>
                  <w:tcBorders>
                    <w:right w:val="single" w:sz="4" w:space="0" w:color="auto"/>
                  </w:tcBorders>
                </w:tcPr>
                <w:p w14:paraId="30C65CF1" w14:textId="77777777" w:rsidR="00546E27" w:rsidRPr="00EB6A30" w:rsidRDefault="00546E27" w:rsidP="00065BFD">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4E8541B"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FEF5F62"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NO</w:t>
                  </w:r>
                </w:p>
              </w:tc>
            </w:tr>
            <w:tr w:rsidR="00546E27" w:rsidRPr="00EB6A30" w14:paraId="75B0DD80" w14:textId="77777777" w:rsidTr="00065BFD">
              <w:tc>
                <w:tcPr>
                  <w:tcW w:w="5680" w:type="dxa"/>
                  <w:tcBorders>
                    <w:right w:val="single" w:sz="4" w:space="0" w:color="auto"/>
                  </w:tcBorders>
                </w:tcPr>
                <w:p w14:paraId="36F96331" w14:textId="77777777" w:rsidR="00546E27" w:rsidRPr="00EB6A30" w:rsidRDefault="00546E27" w:rsidP="00065BFD">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85F1011" w14:textId="77777777" w:rsidR="00546E27" w:rsidRPr="00EB6A30" w:rsidRDefault="00546E27" w:rsidP="00065BFD">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1F817AC" w14:textId="77777777" w:rsidR="00546E27" w:rsidRPr="00EB6A30" w:rsidRDefault="00546E27" w:rsidP="00065BFD">
                      <w:pPr>
                        <w:spacing w:before="60" w:after="60"/>
                        <w:jc w:val="center"/>
                        <w:rPr>
                          <w:rFonts w:ascii="Arial" w:hAnsi="Arial" w:cs="Arial"/>
                          <w:sz w:val="20"/>
                        </w:rPr>
                      </w:pPr>
                      <w:r>
                        <w:rPr>
                          <w:rFonts w:ascii="Arial" w:hAnsi="Arial" w:cs="Arial"/>
                          <w:sz w:val="20"/>
                        </w:rPr>
                        <w:sym w:font="Wingdings 2" w:char="F052"/>
                      </w:r>
                    </w:p>
                  </w:tc>
                </w:sdtContent>
              </w:sdt>
            </w:tr>
            <w:tr w:rsidR="00546E27" w:rsidRPr="00EB6A30" w14:paraId="4FBF4B85" w14:textId="77777777" w:rsidTr="00065BFD">
              <w:tc>
                <w:tcPr>
                  <w:tcW w:w="5680" w:type="dxa"/>
                  <w:tcBorders>
                    <w:right w:val="single" w:sz="4" w:space="0" w:color="auto"/>
                  </w:tcBorders>
                </w:tcPr>
                <w:p w14:paraId="1D2E644C" w14:textId="77777777" w:rsidR="00546E27" w:rsidRPr="00EB6A30" w:rsidRDefault="00546E27" w:rsidP="00065BFD">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17CA8790" w14:textId="77777777" w:rsidR="00546E27" w:rsidRPr="00845A4B" w:rsidRDefault="00546E27" w:rsidP="00065BFD">
                  <w:pPr>
                    <w:spacing w:before="60" w:after="60"/>
                    <w:jc w:val="center"/>
                    <w:rPr>
                      <w:rFonts w:ascii="Arial" w:hAnsi="Arial" w:cs="Arial"/>
                      <w:b/>
                      <w:sz w:val="20"/>
                    </w:rPr>
                  </w:pPr>
                  <w:r w:rsidRPr="00845A4B">
                    <w:rPr>
                      <w:rFonts w:ascii="Arial" w:hAnsi="Arial" w:cs="Arial"/>
                      <w:b/>
                      <w:sz w:val="20"/>
                    </w:rPr>
                    <w:t>Not applicable</w:t>
                  </w:r>
                </w:p>
              </w:tc>
            </w:tr>
            <w:tr w:rsidR="00546E27" w:rsidRPr="00EB6A30" w14:paraId="522B45E0" w14:textId="77777777" w:rsidTr="00065BFD">
              <w:tc>
                <w:tcPr>
                  <w:tcW w:w="5680" w:type="dxa"/>
                </w:tcPr>
                <w:p w14:paraId="78C10D99" w14:textId="77777777" w:rsidR="00546E27" w:rsidRPr="00EB6A30" w:rsidRDefault="00546E27" w:rsidP="00065BFD">
                  <w:pPr>
                    <w:ind w:left="426"/>
                    <w:jc w:val="center"/>
                    <w:rPr>
                      <w:rFonts w:ascii="Arial" w:hAnsi="Arial" w:cs="Arial"/>
                      <w:sz w:val="20"/>
                    </w:rPr>
                  </w:pPr>
                </w:p>
              </w:tc>
              <w:tc>
                <w:tcPr>
                  <w:tcW w:w="2694" w:type="dxa"/>
                  <w:gridSpan w:val="2"/>
                  <w:tcBorders>
                    <w:top w:val="single" w:sz="4" w:space="0" w:color="auto"/>
                  </w:tcBorders>
                </w:tcPr>
                <w:p w14:paraId="21339015" w14:textId="77777777" w:rsidR="00546E27" w:rsidRPr="00EB6A30" w:rsidRDefault="00546E27" w:rsidP="00065BFD">
                  <w:pPr>
                    <w:spacing w:before="60" w:after="60"/>
                    <w:jc w:val="center"/>
                    <w:rPr>
                      <w:rFonts w:ascii="Arial" w:hAnsi="Arial" w:cs="Arial"/>
                      <w:b/>
                      <w:sz w:val="20"/>
                    </w:rPr>
                  </w:pPr>
                </w:p>
              </w:tc>
            </w:tr>
          </w:tbl>
          <w:p w14:paraId="612490D1" w14:textId="77777777" w:rsidR="00546E27" w:rsidRPr="00EB6A30" w:rsidRDefault="00546E27" w:rsidP="00065BFD">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546E27" w:rsidRPr="00EB6A30" w14:paraId="063F3314" w14:textId="77777777" w:rsidTr="00065BFD">
              <w:tc>
                <w:tcPr>
                  <w:tcW w:w="2930" w:type="dxa"/>
                  <w:shd w:val="clear" w:color="auto" w:fill="D9D9D9" w:themeFill="background1" w:themeFillShade="D9"/>
                </w:tcPr>
                <w:p w14:paraId="52D49816" w14:textId="77777777" w:rsidR="00546E27" w:rsidRPr="00EB6A30" w:rsidRDefault="00546E27" w:rsidP="00065BFD">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40DB6EFD" w14:textId="77777777" w:rsidR="00546E27" w:rsidRPr="00EB6A30" w:rsidRDefault="00546E27" w:rsidP="00065BFD">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3D3DC870" w14:textId="77777777" w:rsidR="00546E27" w:rsidRPr="00EB6A30" w:rsidRDefault="00546E27" w:rsidP="00065BFD">
                  <w:pPr>
                    <w:rPr>
                      <w:rFonts w:ascii="Arial" w:hAnsi="Arial" w:cs="Arial"/>
                      <w:b/>
                      <w:sz w:val="20"/>
                    </w:rPr>
                  </w:pPr>
                  <w:r w:rsidRPr="00EB6A30">
                    <w:rPr>
                      <w:rFonts w:ascii="Arial" w:hAnsi="Arial" w:cs="Arial"/>
                      <w:b/>
                      <w:sz w:val="20"/>
                    </w:rPr>
                    <w:t>Tenderer Commitment</w:t>
                  </w:r>
                </w:p>
              </w:tc>
            </w:tr>
            <w:tr w:rsidR="00546E27" w:rsidRPr="00EB6A30" w14:paraId="52B5256B" w14:textId="77777777" w:rsidTr="00065BFD">
              <w:tc>
                <w:tcPr>
                  <w:tcW w:w="2930" w:type="dxa"/>
                </w:tcPr>
                <w:p w14:paraId="41973732" w14:textId="77777777" w:rsidR="00546E27" w:rsidRPr="00EB6A30" w:rsidRDefault="00546E27" w:rsidP="00065BFD">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612D4417" w14:textId="77777777" w:rsidR="00546E27" w:rsidRPr="00EB6A30" w:rsidRDefault="00546E27" w:rsidP="00065BFD">
                  <w:pPr>
                    <w:spacing w:before="60" w:after="60"/>
                    <w:rPr>
                      <w:rFonts w:ascii="Arial" w:hAnsi="Arial" w:cs="Arial"/>
                      <w:sz w:val="20"/>
                    </w:rPr>
                  </w:pPr>
                  <w:r>
                    <w:rPr>
                      <w:rFonts w:ascii="Arial" w:hAnsi="Arial" w:cs="Arial"/>
                      <w:sz w:val="20"/>
                    </w:rPr>
                    <w:t>N/A</w:t>
                  </w:r>
                </w:p>
              </w:tc>
              <w:tc>
                <w:tcPr>
                  <w:tcW w:w="2930" w:type="dxa"/>
                </w:tcPr>
                <w:p w14:paraId="209A18C6" w14:textId="77777777" w:rsidR="00546E27" w:rsidRPr="00EB6A30" w:rsidRDefault="00546E27" w:rsidP="00065BFD">
                  <w:pPr>
                    <w:spacing w:before="60" w:after="60"/>
                    <w:rPr>
                      <w:rFonts w:ascii="Arial" w:hAnsi="Arial" w:cs="Arial"/>
                      <w:sz w:val="20"/>
                    </w:rPr>
                  </w:pPr>
                </w:p>
              </w:tc>
            </w:tr>
            <w:tr w:rsidR="00546E27" w:rsidRPr="00EB6A30" w14:paraId="3B14949B" w14:textId="77777777" w:rsidTr="00065BFD">
              <w:tc>
                <w:tcPr>
                  <w:tcW w:w="2930" w:type="dxa"/>
                </w:tcPr>
                <w:p w14:paraId="0A694A46" w14:textId="77777777" w:rsidR="00546E27" w:rsidRPr="00EB6A30" w:rsidRDefault="00546E27" w:rsidP="00065BFD">
                  <w:pPr>
                    <w:tabs>
                      <w:tab w:val="left" w:pos="720"/>
                    </w:tabs>
                    <w:jc w:val="both"/>
                    <w:rPr>
                      <w:rFonts w:ascii="Arial" w:hAnsi="Arial" w:cs="Arial"/>
                      <w:sz w:val="20"/>
                    </w:rPr>
                  </w:pPr>
                  <w:r w:rsidRPr="00EB6A30">
                    <w:rPr>
                      <w:rFonts w:ascii="Arial" w:hAnsi="Arial" w:cs="Arial"/>
                      <w:sz w:val="20"/>
                    </w:rPr>
                    <w:t>Description</w:t>
                  </w:r>
                </w:p>
              </w:tc>
              <w:tc>
                <w:tcPr>
                  <w:tcW w:w="2930" w:type="dxa"/>
                </w:tcPr>
                <w:p w14:paraId="04530F17" w14:textId="77777777" w:rsidR="00546E27" w:rsidRPr="00EB6A30" w:rsidRDefault="00546E27" w:rsidP="00065BFD">
                  <w:pPr>
                    <w:spacing w:before="60" w:after="60"/>
                    <w:rPr>
                      <w:rFonts w:ascii="Arial" w:hAnsi="Arial" w:cs="Arial"/>
                      <w:sz w:val="20"/>
                    </w:rPr>
                  </w:pPr>
                  <w:r w:rsidRPr="00EB6A30">
                    <w:rPr>
                      <w:rFonts w:ascii="Arial" w:hAnsi="Arial" w:cs="Arial"/>
                      <w:sz w:val="20"/>
                    </w:rPr>
                    <w:t>N/A</w:t>
                  </w:r>
                </w:p>
              </w:tc>
              <w:tc>
                <w:tcPr>
                  <w:tcW w:w="2930" w:type="dxa"/>
                </w:tcPr>
                <w:p w14:paraId="0176868E" w14:textId="77777777" w:rsidR="00546E27" w:rsidRPr="00EB6A30" w:rsidRDefault="00546E27" w:rsidP="00065BFD">
                  <w:pPr>
                    <w:spacing w:before="60" w:after="60"/>
                    <w:rPr>
                      <w:rFonts w:ascii="Arial" w:hAnsi="Arial" w:cs="Arial"/>
                      <w:sz w:val="20"/>
                    </w:rPr>
                  </w:pPr>
                </w:p>
              </w:tc>
            </w:tr>
          </w:tbl>
          <w:p w14:paraId="1F95DFCB" w14:textId="77777777" w:rsidR="00546E27" w:rsidRPr="00EB6A30" w:rsidRDefault="00546E27" w:rsidP="00065BFD">
            <w:pPr>
              <w:spacing w:before="60" w:after="60" w:line="276" w:lineRule="auto"/>
              <w:rPr>
                <w:rFonts w:ascii="Arial" w:hAnsi="Arial" w:cs="Arial"/>
                <w:sz w:val="20"/>
              </w:rPr>
            </w:pPr>
          </w:p>
          <w:p w14:paraId="53B739C0" w14:textId="77777777" w:rsidR="00546E27" w:rsidRPr="00EB6A30" w:rsidRDefault="00546E27" w:rsidP="00065BFD">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AAD244F" w14:textId="77777777" w:rsidR="00203FB8" w:rsidRPr="005B5A73" w:rsidRDefault="00203FB8" w:rsidP="00546E27">
      <w:pPr>
        <w:spacing w:before="60" w:after="60" w:line="276" w:lineRule="auto"/>
        <w:rPr>
          <w:rFonts w:ascii="Arial" w:hAnsi="Arial" w:cs="Arial"/>
          <w:bCs/>
          <w:sz w:val="16"/>
          <w:szCs w:val="16"/>
        </w:rPr>
      </w:pPr>
    </w:p>
    <w:p w14:paraId="3163EC55" w14:textId="3E7FFCE4" w:rsidR="00203FB8" w:rsidRPr="003953B4" w:rsidRDefault="00203FB8" w:rsidP="00203FB8">
      <w:pPr>
        <w:spacing w:after="200" w:line="276" w:lineRule="auto"/>
        <w:rPr>
          <w:rFonts w:ascii="Arial" w:hAnsi="Arial" w:cs="Arial"/>
          <w:b/>
          <w:bCs/>
          <w:color w:val="000000" w:themeColor="text1"/>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r w:rsidR="00BB2808">
        <w:rPr>
          <w:rFonts w:ascii="Arial" w:hAnsi="Arial" w:cs="Arial"/>
          <w:b/>
          <w:bCs/>
          <w:color w:val="000000" w:themeColor="text1"/>
          <w:sz w:val="20"/>
          <w:u w:val="single"/>
          <w:lang w:val="en-GB"/>
        </w:rPr>
        <w:t xml:space="preserve"> (NIPP)</w:t>
      </w:r>
    </w:p>
    <w:p w14:paraId="616E4C33" w14:textId="77777777" w:rsidR="00203FB8" w:rsidRPr="003953B4" w:rsidRDefault="00203FB8" w:rsidP="005B5A73">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Eskom will implement the NIPP requirement, which determines that the contractor/supplier must contact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to arrange for support and development of local businesses. Eskom is required to inform the tenderers of this requirement. NIPP will only be applicable for contracts with an FGN component or content of USD 5 million or more.</w:t>
      </w:r>
    </w:p>
    <w:p w14:paraId="5F6E19C4" w14:textId="77777777" w:rsidR="00203FB8" w:rsidRPr="003953B4" w:rsidRDefault="00203FB8" w:rsidP="005B5A73">
      <w:pPr>
        <w:spacing w:after="200" w:line="276" w:lineRule="auto"/>
        <w:jc w:val="both"/>
        <w:rPr>
          <w:rFonts w:ascii="Arial" w:hAnsi="Arial" w:cs="Arial"/>
          <w:color w:val="000000" w:themeColor="text1"/>
          <w:sz w:val="20"/>
          <w:u w:val="single"/>
          <w:lang w:val="en-GB"/>
        </w:rPr>
      </w:pPr>
      <w:r w:rsidRPr="003953B4">
        <w:rPr>
          <w:rFonts w:ascii="Arial" w:hAnsi="Arial" w:cs="Arial"/>
          <w:color w:val="000000" w:themeColor="text1"/>
          <w:sz w:val="20"/>
          <w:u w:val="single"/>
          <w:lang w:val="en-GB"/>
        </w:rPr>
        <w:t xml:space="preserve">The following narrative must be captured in all tenders that have import/foreign content equal to or </w:t>
      </w:r>
      <w:proofErr w:type="gramStart"/>
      <w:r w:rsidRPr="003953B4">
        <w:rPr>
          <w:rFonts w:ascii="Arial" w:hAnsi="Arial" w:cs="Arial"/>
          <w:color w:val="000000" w:themeColor="text1"/>
          <w:sz w:val="20"/>
          <w:u w:val="single"/>
          <w:lang w:val="en-GB"/>
        </w:rPr>
        <w:t>in excess of</w:t>
      </w:r>
      <w:proofErr w:type="gramEnd"/>
      <w:r w:rsidRPr="003953B4">
        <w:rPr>
          <w:rFonts w:ascii="Arial" w:hAnsi="Arial" w:cs="Arial"/>
          <w:color w:val="000000" w:themeColor="text1"/>
          <w:sz w:val="20"/>
          <w:u w:val="single"/>
          <w:lang w:val="en-GB"/>
        </w:rPr>
        <w:t xml:space="preserve"> USD 5 million:</w:t>
      </w:r>
    </w:p>
    <w:p w14:paraId="1DDF5ADB" w14:textId="77777777" w:rsidR="00203FB8" w:rsidRPr="003953B4" w:rsidRDefault="00203FB8" w:rsidP="005B5A73">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1CAD578E" w14:textId="77777777" w:rsidR="00203FB8" w:rsidRPr="003953B4" w:rsidRDefault="00203FB8" w:rsidP="005B5A73">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lastRenderedPageBreak/>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4104ADD0" w14:textId="77777777" w:rsidR="00203FB8" w:rsidRPr="003953B4" w:rsidRDefault="00203FB8" w:rsidP="005B5A73">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“Companies with an NIPP obligation must sign this obligation agreement with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the contract with Eskom Holdings SOC Ltd, as a purchasing entity, is signed. The obligation agreement governs the relationship between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and the supplier. It defines the NIPP obligation value(s), requirements to fulfil the NIPP obligation, performance milestones, performance monitoring processes, and the NIPP credit allocation criteria.</w:t>
      </w:r>
    </w:p>
    <w:p w14:paraId="6B8CEC7C" w14:textId="77777777" w:rsidR="00203FB8" w:rsidRPr="003953B4" w:rsidRDefault="00203FB8" w:rsidP="005B5A73">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“All tenders with an import content that is equal to or exceeds the threshold of USD 5 million compels the winning bidder to negotiate and enter into a NIPP obligation agreement with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signing the contract with Eskom.”.</w:t>
      </w:r>
    </w:p>
    <w:p w14:paraId="51A6708B" w14:textId="008023F5" w:rsidR="00203FB8" w:rsidRDefault="00203FB8" w:rsidP="005B5A73">
      <w:pPr>
        <w:spacing w:after="200" w:line="276" w:lineRule="auto"/>
        <w:jc w:val="both"/>
        <w:rPr>
          <w:rFonts w:ascii="Arial" w:hAnsi="Arial" w:cs="Arial"/>
          <w:b/>
          <w:sz w:val="20"/>
          <w:u w:val="single"/>
        </w:rPr>
      </w:pPr>
      <w:r>
        <w:rPr>
          <w:rFonts w:ascii="Arial" w:hAnsi="Arial" w:cs="Arial"/>
          <w:b/>
          <w:sz w:val="20"/>
        </w:rPr>
        <w:t xml:space="preserve">2.4 </w:t>
      </w:r>
      <w:r w:rsidRPr="003953B4">
        <w:rPr>
          <w:rFonts w:ascii="Arial" w:hAnsi="Arial" w:cs="Arial"/>
          <w:b/>
          <w:sz w:val="20"/>
          <w:u w:val="single"/>
        </w:rPr>
        <w:t>Mandatory Subcontracting as condition of award</w:t>
      </w:r>
      <w:r w:rsidR="00F342E9">
        <w:rPr>
          <w:rFonts w:ascii="Arial" w:hAnsi="Arial" w:cs="Arial"/>
          <w:b/>
          <w:sz w:val="20"/>
          <w:u w:val="single"/>
        </w:rPr>
        <w:t xml:space="preserve"> (not applicable)</w:t>
      </w:r>
    </w:p>
    <w:p w14:paraId="41455016" w14:textId="77777777" w:rsidR="00522B04" w:rsidRPr="00522B04" w:rsidRDefault="00522B04" w:rsidP="005B5A73">
      <w:pPr>
        <w:spacing w:before="60" w:after="60" w:line="276" w:lineRule="auto"/>
        <w:jc w:val="both"/>
        <w:rPr>
          <w:rFonts w:ascii="Arial" w:eastAsiaTheme="minorHAnsi" w:hAnsi="Arial" w:cs="Arial"/>
          <w:sz w:val="20"/>
          <w:lang w:val="en-ZA"/>
        </w:rPr>
      </w:pPr>
      <w:r w:rsidRPr="00522B04">
        <w:rPr>
          <w:rFonts w:ascii="Arial" w:eastAsiaTheme="minorHAnsi" w:hAnsi="Arial" w:cs="Arial"/>
          <w:sz w:val="20"/>
          <w:lang w:val="en-ZA"/>
        </w:rPr>
        <w:t>Subcontracting is mandatory on contracts above R30 million and is a condition for contract award.</w:t>
      </w:r>
    </w:p>
    <w:p w14:paraId="793877A8" w14:textId="77777777" w:rsidR="00203FB8" w:rsidRPr="00F45F33" w:rsidRDefault="00203FB8" w:rsidP="005B5A73">
      <w:pPr>
        <w:contextualSpacing/>
        <w:jc w:val="both"/>
        <w:rPr>
          <w:rFonts w:ascii="Arial" w:hAnsi="Arial" w:cs="Arial"/>
          <w:bCs/>
          <w:sz w:val="20"/>
          <w:lang w:val="en-ZA"/>
        </w:rPr>
      </w:pPr>
      <w:r w:rsidRPr="00F45F33">
        <w:rPr>
          <w:rFonts w:ascii="Arial" w:hAnsi="Arial" w:cs="Arial"/>
          <w:bCs/>
          <w:sz w:val="20"/>
          <w:lang w:val="en-ZA"/>
        </w:rPr>
        <w:t>Tenderers shall subcontract a minimum of 30% of the contract value to the following designated groups:</w:t>
      </w:r>
    </w:p>
    <w:p w14:paraId="06536F35" w14:textId="77777777" w:rsidR="00203FB8" w:rsidRPr="00F45F33" w:rsidRDefault="00203FB8" w:rsidP="005B5A73">
      <w:pPr>
        <w:tabs>
          <w:tab w:val="num" w:pos="851"/>
        </w:tabs>
        <w:ind w:left="851"/>
        <w:jc w:val="both"/>
        <w:rPr>
          <w:rFonts w:ascii="Arial" w:hAnsi="Arial" w:cs="Arial"/>
          <w:sz w:val="20"/>
          <w:lang w:eastAsia="en-ZA"/>
        </w:rPr>
      </w:pPr>
    </w:p>
    <w:p w14:paraId="49DDEB71" w14:textId="77777777" w:rsidR="00203FB8" w:rsidRPr="00F45F33" w:rsidRDefault="00203FB8" w:rsidP="005B5A73">
      <w:pPr>
        <w:numPr>
          <w:ilvl w:val="0"/>
          <w:numId w:val="42"/>
        </w:numPr>
        <w:spacing w:after="200" w:line="276" w:lineRule="auto"/>
        <w:contextualSpacing/>
        <w:jc w:val="both"/>
        <w:rPr>
          <w:rFonts w:ascii="Arial" w:eastAsiaTheme="minorHAnsi" w:hAnsi="Arial" w:cs="Arial"/>
          <w:b/>
          <w:sz w:val="20"/>
          <w:lang w:val="en-ZA"/>
        </w:rPr>
      </w:pPr>
      <w:r w:rsidRPr="00F45F33">
        <w:rPr>
          <w:rFonts w:ascii="Arial" w:eastAsiaTheme="minorHAnsi" w:hAnsi="Arial" w:cs="Arial"/>
          <w:sz w:val="20"/>
          <w:lang w:val="en-ZA"/>
        </w:rPr>
        <w:t>an EME or QSE which is 51% owned by black people living in rural or underdeveloped area or townships.</w:t>
      </w:r>
    </w:p>
    <w:p w14:paraId="619E27D0" w14:textId="77777777" w:rsidR="00203FB8" w:rsidRPr="00F45F33" w:rsidRDefault="00203FB8" w:rsidP="005B5A73">
      <w:pPr>
        <w:tabs>
          <w:tab w:val="num" w:pos="851"/>
        </w:tabs>
        <w:jc w:val="both"/>
        <w:rPr>
          <w:rFonts w:ascii="Arial" w:hAnsi="Arial" w:cs="Arial"/>
          <w:sz w:val="20"/>
          <w:lang w:eastAsia="en-ZA"/>
        </w:rPr>
      </w:pPr>
    </w:p>
    <w:p w14:paraId="0B6A47A2" w14:textId="1E80DA31" w:rsidR="00203FB8" w:rsidRPr="00F45F33" w:rsidRDefault="00203FB8" w:rsidP="005B5A73">
      <w:pPr>
        <w:tabs>
          <w:tab w:val="num" w:pos="1276"/>
        </w:tabs>
        <w:jc w:val="both"/>
        <w:rPr>
          <w:rFonts w:ascii="Arial" w:hAnsi="Arial" w:cs="Arial"/>
          <w:sz w:val="20"/>
          <w:lang w:eastAsia="en-ZA"/>
        </w:rPr>
      </w:pPr>
      <w:r w:rsidRPr="00F45F33">
        <w:rPr>
          <w:rFonts w:ascii="Arial" w:hAnsi="Arial" w:cs="Arial"/>
          <w:b/>
          <w:sz w:val="20"/>
          <w:lang w:eastAsia="en-ZA"/>
        </w:rPr>
        <w:t xml:space="preserve">NOTE </w:t>
      </w:r>
      <w:r>
        <w:rPr>
          <w:rFonts w:ascii="Arial" w:hAnsi="Arial" w:cs="Arial"/>
          <w:b/>
          <w:sz w:val="20"/>
          <w:lang w:eastAsia="en-ZA"/>
        </w:rPr>
        <w:t>1</w:t>
      </w:r>
      <w:r w:rsidRPr="00F45F33">
        <w:rPr>
          <w:rFonts w:ascii="Arial" w:hAnsi="Arial" w:cs="Arial"/>
          <w:b/>
          <w:sz w:val="20"/>
          <w:lang w:eastAsia="en-ZA"/>
        </w:rPr>
        <w:t>:</w:t>
      </w:r>
      <w:r w:rsidRPr="00F45F33">
        <w:rPr>
          <w:rFonts w:ascii="Arial" w:hAnsi="Arial" w:cs="Arial"/>
          <w:sz w:val="20"/>
          <w:lang w:eastAsia="en-ZA"/>
        </w:rPr>
        <w:t xml:space="preserve"> Tenderers shall submit the following mandatory returnable for Subcontracting: </w:t>
      </w:r>
    </w:p>
    <w:p w14:paraId="074AC901" w14:textId="77777777" w:rsidR="00203FB8" w:rsidRPr="00F45F33" w:rsidRDefault="00203FB8" w:rsidP="005B5A73">
      <w:pPr>
        <w:tabs>
          <w:tab w:val="num" w:pos="851"/>
        </w:tabs>
        <w:ind w:left="851"/>
        <w:jc w:val="both"/>
        <w:rPr>
          <w:rFonts w:ascii="Arial" w:hAnsi="Arial" w:cs="Arial"/>
          <w:sz w:val="20"/>
          <w:lang w:eastAsia="en-ZA"/>
        </w:rPr>
      </w:pPr>
    </w:p>
    <w:p w14:paraId="5B0DD2D9" w14:textId="77777777" w:rsidR="00203FB8" w:rsidRPr="00F45F33" w:rsidRDefault="00203FB8" w:rsidP="005B5A73">
      <w:pPr>
        <w:numPr>
          <w:ilvl w:val="0"/>
          <w:numId w:val="41"/>
        </w:numPr>
        <w:spacing w:after="200" w:line="276" w:lineRule="auto"/>
        <w:contextualSpacing/>
        <w:jc w:val="both"/>
        <w:rPr>
          <w:rFonts w:ascii="Arial" w:eastAsia="Calibri" w:hAnsi="Arial" w:cs="Arial"/>
          <w:bCs/>
          <w:iCs/>
          <w:sz w:val="20"/>
          <w:lang w:val="en-ZA"/>
        </w:rPr>
      </w:pPr>
      <w:r w:rsidRPr="00F45F33">
        <w:rPr>
          <w:rFonts w:ascii="Arial" w:eastAsia="Calibri" w:hAnsi="Arial" w:cs="Arial"/>
          <w:bCs/>
          <w:iCs/>
          <w:sz w:val="20"/>
          <w:lang w:val="en-ZA"/>
        </w:rPr>
        <w:t xml:space="preserve">Subcontracting agreement signed by both with subcontractors’ company registration documents (CK and B-BBEE certificate or </w:t>
      </w:r>
      <w:proofErr w:type="gramStart"/>
      <w:r w:rsidRPr="00F45F33">
        <w:rPr>
          <w:rFonts w:ascii="Arial" w:eastAsia="Calibri" w:hAnsi="Arial" w:cs="Arial"/>
          <w:bCs/>
          <w:iCs/>
          <w:sz w:val="20"/>
          <w:lang w:val="en-ZA"/>
        </w:rPr>
        <w:t>sworn affidavit</w:t>
      </w:r>
      <w:proofErr w:type="gramEnd"/>
      <w:r w:rsidRPr="00F45F33">
        <w:rPr>
          <w:rFonts w:ascii="Arial" w:eastAsia="Calibri" w:hAnsi="Arial" w:cs="Arial"/>
          <w:bCs/>
          <w:iCs/>
          <w:sz w:val="20"/>
          <w:lang w:val="en-ZA"/>
        </w:rPr>
        <w:t>) or</w:t>
      </w:r>
    </w:p>
    <w:p w14:paraId="3C5EC478" w14:textId="77777777" w:rsidR="00203FB8" w:rsidRDefault="00203FB8" w:rsidP="005B5A73">
      <w:pPr>
        <w:numPr>
          <w:ilvl w:val="0"/>
          <w:numId w:val="41"/>
        </w:numPr>
        <w:spacing w:after="200" w:line="276" w:lineRule="auto"/>
        <w:contextualSpacing/>
        <w:jc w:val="both"/>
        <w:rPr>
          <w:rFonts w:ascii="Arial" w:eastAsia="Calibri" w:hAnsi="Arial" w:cs="Arial"/>
          <w:bCs/>
          <w:iCs/>
          <w:sz w:val="20"/>
          <w:lang w:val="en-ZA"/>
        </w:rPr>
      </w:pPr>
      <w:r w:rsidRPr="00F45F33">
        <w:rPr>
          <w:rFonts w:ascii="Arial" w:eastAsia="Calibri" w:hAnsi="Arial" w:cs="Arial"/>
          <w:bCs/>
          <w:iCs/>
          <w:sz w:val="20"/>
          <w:lang w:val="en-ZA"/>
        </w:rPr>
        <w:t>Copies of sub-contracting contracts (agreements) or copies of letters from the tenderer to the sub-contractors, stating the intent to sub-contract. The Tenderer should sign both documents and the Sub-contractor(s) earmarked.</w:t>
      </w:r>
    </w:p>
    <w:p w14:paraId="1AA4102E" w14:textId="77777777" w:rsidR="00203FB8" w:rsidRDefault="00203FB8" w:rsidP="005B5A73">
      <w:pPr>
        <w:spacing w:after="200" w:line="276" w:lineRule="auto"/>
        <w:contextualSpacing/>
        <w:jc w:val="both"/>
        <w:rPr>
          <w:rFonts w:ascii="Arial" w:eastAsia="Calibri" w:hAnsi="Arial" w:cs="Arial"/>
          <w:bCs/>
          <w:iCs/>
          <w:sz w:val="20"/>
          <w:lang w:val="en-ZA"/>
        </w:rPr>
      </w:pPr>
    </w:p>
    <w:p w14:paraId="230D6D5C" w14:textId="58C0D4D3" w:rsidR="00203FB8" w:rsidRPr="00F45F33" w:rsidRDefault="00203FB8" w:rsidP="005B5A73">
      <w:pPr>
        <w:tabs>
          <w:tab w:val="num" w:pos="1276"/>
        </w:tabs>
        <w:jc w:val="both"/>
        <w:rPr>
          <w:rFonts w:ascii="Arial" w:hAnsi="Arial" w:cs="Arial"/>
          <w:sz w:val="20"/>
          <w:lang w:eastAsia="en-ZA"/>
        </w:rPr>
      </w:pPr>
      <w:r w:rsidRPr="00F45F33">
        <w:rPr>
          <w:rFonts w:ascii="Arial" w:hAnsi="Arial" w:cs="Arial"/>
          <w:sz w:val="20"/>
          <w:lang w:eastAsia="en-ZA"/>
        </w:rPr>
        <w:t>Potential scope to be subcontracted and/or outsourced:</w:t>
      </w:r>
      <w:r w:rsidR="00F342E9">
        <w:rPr>
          <w:rFonts w:ascii="Arial" w:hAnsi="Arial" w:cs="Arial"/>
          <w:sz w:val="20"/>
          <w:lang w:eastAsia="en-ZA"/>
        </w:rPr>
        <w:t xml:space="preserve"> (not applicable)</w:t>
      </w:r>
    </w:p>
    <w:p w14:paraId="5529222F" w14:textId="77777777" w:rsidR="00203FB8" w:rsidRPr="00F45F33" w:rsidRDefault="00203FB8" w:rsidP="005B5A73">
      <w:pPr>
        <w:tabs>
          <w:tab w:val="num" w:pos="1276"/>
        </w:tabs>
        <w:jc w:val="both"/>
        <w:rPr>
          <w:rFonts w:ascii="Arial" w:hAnsi="Arial" w:cs="Arial"/>
          <w:sz w:val="22"/>
          <w:szCs w:val="22"/>
          <w:lang w:eastAsia="en-ZA"/>
        </w:rPr>
      </w:pPr>
    </w:p>
    <w:p w14:paraId="7495CAB8" w14:textId="60397ADB" w:rsidR="005B5A73" w:rsidRPr="005B5A73" w:rsidRDefault="005B5A73" w:rsidP="005B5A73">
      <w:pPr>
        <w:spacing w:after="200" w:line="276" w:lineRule="auto"/>
        <w:jc w:val="both"/>
        <w:rPr>
          <w:rFonts w:ascii="Arial" w:hAnsi="Arial" w:cs="Arial"/>
          <w:b/>
          <w:sz w:val="20"/>
        </w:rPr>
      </w:pPr>
      <w:r w:rsidRPr="005B5A73">
        <w:rPr>
          <w:rFonts w:ascii="Arial" w:eastAsiaTheme="minorHAnsi" w:hAnsi="Arial" w:cs="Arial"/>
          <w:sz w:val="20"/>
          <w:lang w:val="en-ZA"/>
        </w:rPr>
        <w:t>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subcontract</w:t>
      </w:r>
    </w:p>
    <w:p w14:paraId="6BF1FC52" w14:textId="4EF00F32" w:rsidR="00D73F08" w:rsidRDefault="00D73F08" w:rsidP="00546E27">
      <w:pPr>
        <w:spacing w:after="200" w:line="276" w:lineRule="auto"/>
        <w:rPr>
          <w:rFonts w:ascii="Arial" w:hAnsi="Arial" w:cs="Arial"/>
          <w:b/>
        </w:rPr>
      </w:pPr>
    </w:p>
    <w:p w14:paraId="0484581A" w14:textId="08DD477D" w:rsidR="00546E27" w:rsidRPr="00EB6A30" w:rsidRDefault="00BB2808" w:rsidP="00546E27">
      <w:pPr>
        <w:spacing w:after="200" w:line="276" w:lineRule="auto"/>
        <w:rPr>
          <w:rFonts w:ascii="Arial" w:hAnsi="Arial" w:cs="Arial"/>
          <w:b/>
          <w:sz w:val="22"/>
        </w:rPr>
      </w:pPr>
      <w:r>
        <w:rPr>
          <w:rFonts w:ascii="Arial" w:hAnsi="Arial" w:cs="Arial"/>
          <w:b/>
          <w:sz w:val="22"/>
        </w:rPr>
        <w:t>S</w:t>
      </w:r>
      <w:r w:rsidR="00546E27" w:rsidRPr="00EB6A30">
        <w:rPr>
          <w:rFonts w:ascii="Arial" w:hAnsi="Arial" w:cs="Arial"/>
          <w:b/>
          <w:sz w:val="22"/>
        </w:rPr>
        <w:t xml:space="preserve">ection </w:t>
      </w:r>
      <w:r w:rsidR="006F7826">
        <w:rPr>
          <w:rFonts w:ascii="Arial" w:hAnsi="Arial" w:cs="Arial"/>
          <w:b/>
          <w:sz w:val="22"/>
        </w:rPr>
        <w:t>3</w:t>
      </w:r>
      <w:r w:rsidR="00546E27" w:rsidRPr="00EB6A30">
        <w:rPr>
          <w:rFonts w:ascii="Arial" w:hAnsi="Arial" w:cs="Arial"/>
          <w:b/>
          <w:sz w:val="22"/>
        </w:rPr>
        <w:t xml:space="preserve">: </w:t>
      </w:r>
      <w:bookmarkStart w:id="1" w:name="_Hlk124873330"/>
      <w:r w:rsidR="00546E27" w:rsidRPr="008F177A">
        <w:rPr>
          <w:rFonts w:ascii="Arial" w:hAnsi="Arial" w:cs="Arial"/>
          <w:b/>
        </w:rPr>
        <w:t>SDL&amp;I Objectives in line with Reconstruction and Development Programme (RDP) Goals</w:t>
      </w:r>
    </w:p>
    <w:tbl>
      <w:tblPr>
        <w:tblStyle w:val="TableGrid"/>
        <w:tblW w:w="10206" w:type="dxa"/>
        <w:tblInd w:w="-572" w:type="dxa"/>
        <w:tblLook w:val="04A0" w:firstRow="1" w:lastRow="0" w:firstColumn="1" w:lastColumn="0" w:noHBand="0" w:noVBand="1"/>
      </w:tblPr>
      <w:tblGrid>
        <w:gridCol w:w="10206"/>
      </w:tblGrid>
      <w:tr w:rsidR="00546E27" w:rsidRPr="000C5130" w14:paraId="47F124AD" w14:textId="77777777" w:rsidTr="00BB2808">
        <w:tc>
          <w:tcPr>
            <w:tcW w:w="10206" w:type="dxa"/>
            <w:shd w:val="clear" w:color="auto" w:fill="000000" w:themeFill="text1"/>
          </w:tcPr>
          <w:bookmarkEnd w:id="1"/>
          <w:p w14:paraId="1B4F3000" w14:textId="77777777" w:rsidR="00546E27" w:rsidRPr="000C5130" w:rsidRDefault="00546E27" w:rsidP="00065BFD">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546E27" w:rsidRPr="000C5130" w14:paraId="61CC959F" w14:textId="77777777" w:rsidTr="00BB2808">
        <w:trPr>
          <w:trHeight w:val="2424"/>
        </w:trPr>
        <w:tc>
          <w:tcPr>
            <w:tcW w:w="10206" w:type="dxa"/>
            <w:shd w:val="clear" w:color="auto" w:fill="FFFFFF" w:themeFill="background1"/>
          </w:tcPr>
          <w:p w14:paraId="0918CEED" w14:textId="77777777" w:rsidR="00546E27" w:rsidRDefault="00546E27" w:rsidP="00065BFD">
            <w:pPr>
              <w:numPr>
                <w:ilvl w:val="0"/>
                <w:numId w:val="30"/>
              </w:numPr>
              <w:tabs>
                <w:tab w:val="left" w:pos="720"/>
              </w:tabs>
              <w:spacing w:line="360" w:lineRule="auto"/>
              <w:jc w:val="both"/>
              <w:rPr>
                <w:rFonts w:ascii="Arial" w:hAnsi="Arial" w:cs="Arial"/>
                <w:sz w:val="20"/>
              </w:rPr>
            </w:pPr>
            <w:r>
              <w:rPr>
                <w:rFonts w:ascii="Arial" w:hAnsi="Arial" w:cs="Arial"/>
                <w:b/>
                <w:sz w:val="20"/>
              </w:rPr>
              <w:lastRenderedPageBreak/>
              <w:t xml:space="preserve">BBBEE requirements: </w:t>
            </w:r>
            <w:r w:rsidRPr="00CF781D">
              <w:rPr>
                <w:rFonts w:ascii="Arial" w:hAnsi="Arial" w:cs="Arial"/>
                <w:sz w:val="20"/>
              </w:rPr>
              <w:t xml:space="preserve">All </w:t>
            </w:r>
            <w:r>
              <w:rPr>
                <w:rFonts w:ascii="Arial" w:hAnsi="Arial" w:cs="Arial"/>
                <w:sz w:val="20"/>
              </w:rPr>
              <w:t>tender</w:t>
            </w:r>
            <w:r w:rsidRPr="00CF781D">
              <w:rPr>
                <w:rFonts w:ascii="Arial" w:hAnsi="Arial" w:cs="Arial"/>
                <w:sz w:val="20"/>
              </w:rPr>
              <w:t xml:space="preserve">ers </w:t>
            </w:r>
            <w:r>
              <w:rPr>
                <w:rFonts w:ascii="Arial" w:hAnsi="Arial" w:cs="Arial"/>
                <w:sz w:val="20"/>
              </w:rPr>
              <w:t>are required</w:t>
            </w:r>
            <w:r w:rsidRPr="00CF781D">
              <w:rPr>
                <w:rFonts w:ascii="Arial" w:hAnsi="Arial" w:cs="Arial"/>
                <w:sz w:val="20"/>
              </w:rPr>
              <w:t xml:space="preserve"> at a minimum maintain the</w:t>
            </w:r>
            <w:r>
              <w:rPr>
                <w:rFonts w:ascii="Arial" w:hAnsi="Arial" w:cs="Arial"/>
                <w:sz w:val="20"/>
              </w:rPr>
              <w:t>ir</w:t>
            </w:r>
            <w:r w:rsidRPr="00CF781D">
              <w:rPr>
                <w:rFonts w:ascii="Arial" w:hAnsi="Arial" w:cs="Arial"/>
                <w:sz w:val="20"/>
              </w:rPr>
              <w:t xml:space="preserve"> BBBEE status throughout the contract period:</w:t>
            </w:r>
          </w:p>
          <w:p w14:paraId="17C717EB" w14:textId="77777777" w:rsidR="00546E27" w:rsidRPr="00CF781D" w:rsidRDefault="00546E27" w:rsidP="00065BFD">
            <w:pPr>
              <w:tabs>
                <w:tab w:val="left" w:pos="720"/>
              </w:tabs>
              <w:spacing w:line="276" w:lineRule="auto"/>
              <w:ind w:left="360"/>
              <w:jc w:val="both"/>
              <w:rPr>
                <w:rFonts w:ascii="Arial" w:hAnsi="Arial" w:cs="Arial"/>
                <w:b/>
                <w:sz w:val="20"/>
              </w:rPr>
            </w:pPr>
          </w:p>
          <w:p w14:paraId="4BED403A" w14:textId="77777777" w:rsidR="00546E27" w:rsidRPr="00D86CD2" w:rsidRDefault="00546E27" w:rsidP="00065BFD">
            <w:pPr>
              <w:numPr>
                <w:ilvl w:val="0"/>
                <w:numId w:val="30"/>
              </w:num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Local</w:t>
            </w:r>
            <w:r w:rsidRPr="00D86CD2">
              <w:rPr>
                <w:rFonts w:ascii="Arial" w:hAnsi="Arial" w:cs="Arial"/>
                <w:b/>
                <w:sz w:val="20"/>
                <w:u w:val="single"/>
                <w:lang w:val="en-ZA"/>
              </w:rPr>
              <w:t xml:space="preserve"> Procurement Content </w:t>
            </w:r>
          </w:p>
          <w:p w14:paraId="67C5D134" w14:textId="77777777" w:rsidR="00546E27" w:rsidRDefault="00546E27" w:rsidP="00065BFD">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AF79374" w14:textId="77777777" w:rsidR="00546E27" w:rsidRDefault="00546E27" w:rsidP="00065BFD">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76E0A1A1" w14:textId="77777777" w:rsidR="00546E27" w:rsidRDefault="00546E27" w:rsidP="00065BFD">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14:paraId="7CDD35F8" w14:textId="77777777" w:rsidTr="00065BFD">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Default="00546E27" w:rsidP="00065BFD">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77777777" w:rsidR="00546E27" w:rsidRDefault="00546E27" w:rsidP="00065BFD">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Default="00546E27" w:rsidP="00065BFD">
                  <w:pPr>
                    <w:spacing w:line="276" w:lineRule="auto"/>
                    <w:jc w:val="center"/>
                    <w:rPr>
                      <w:rFonts w:ascii="Arial" w:hAnsi="Arial" w:cs="Arial"/>
                      <w:b/>
                      <w:sz w:val="20"/>
                    </w:rPr>
                  </w:pPr>
                  <w:r>
                    <w:rPr>
                      <w:rFonts w:ascii="Arial" w:hAnsi="Arial" w:cs="Arial"/>
                      <w:b/>
                      <w:sz w:val="20"/>
                    </w:rPr>
                    <w:t>Tenderer Proposal</w:t>
                  </w:r>
                </w:p>
              </w:tc>
            </w:tr>
            <w:tr w:rsidR="00546E27" w14:paraId="128FE3EC" w14:textId="77777777" w:rsidTr="00065BFD">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Default="00546E27" w:rsidP="00065BFD">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5205FFA" w14:textId="77777777" w:rsidR="00546E27" w:rsidRPr="007D4E0A" w:rsidRDefault="00546E27" w:rsidP="00065BFD">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60ED861" w14:textId="77777777" w:rsidR="00546E27" w:rsidRPr="007D4E0A" w:rsidRDefault="00546E27" w:rsidP="00065BFD">
                  <w:pPr>
                    <w:spacing w:line="276" w:lineRule="auto"/>
                    <w:jc w:val="both"/>
                    <w:rPr>
                      <w:rFonts w:ascii="Arial" w:hAnsi="Arial" w:cs="Arial"/>
                      <w:sz w:val="20"/>
                    </w:rPr>
                  </w:pPr>
                </w:p>
              </w:tc>
            </w:tr>
          </w:tbl>
          <w:p w14:paraId="71443C5C" w14:textId="0EEE6BBF" w:rsidR="00546E27" w:rsidRPr="000C5130" w:rsidRDefault="00546E27" w:rsidP="006E5E06">
            <w:pPr>
              <w:spacing w:after="200" w:line="360" w:lineRule="auto"/>
              <w:ind w:left="360"/>
              <w:contextualSpacing/>
              <w:jc w:val="both"/>
              <w:rPr>
                <w:rFonts w:ascii="Arial" w:hAnsi="Arial" w:cs="Arial"/>
                <w:sz w:val="20"/>
              </w:rPr>
            </w:pPr>
          </w:p>
        </w:tc>
      </w:tr>
    </w:tbl>
    <w:p w14:paraId="2690E211" w14:textId="6E55BA8D" w:rsidR="00175644" w:rsidRDefault="00175644" w:rsidP="00EB6A30">
      <w:pPr>
        <w:spacing w:after="120" w:line="276" w:lineRule="auto"/>
        <w:rPr>
          <w:rFonts w:ascii="Arial" w:hAnsi="Arial" w:cs="Arial"/>
          <w:b/>
          <w:sz w:val="22"/>
        </w:rPr>
      </w:pPr>
    </w:p>
    <w:p w14:paraId="14951245" w14:textId="34E94846" w:rsidR="0039219D" w:rsidRPr="00506A41" w:rsidRDefault="0039219D" w:rsidP="00EB6A30">
      <w:pPr>
        <w:spacing w:after="120" w:line="276" w:lineRule="auto"/>
        <w:rPr>
          <w:rFonts w:ascii="Arial" w:hAnsi="Arial" w:cs="Arial"/>
          <w:b/>
          <w:sz w:val="22"/>
        </w:rPr>
      </w:pPr>
      <w:r w:rsidRPr="00506A41">
        <w:rPr>
          <w:rFonts w:ascii="Arial" w:hAnsi="Arial" w:cs="Arial"/>
          <w:b/>
          <w:sz w:val="22"/>
        </w:rPr>
        <w:t xml:space="preserve">Section </w:t>
      </w:r>
      <w:r w:rsidR="001C6B54">
        <w:rPr>
          <w:rFonts w:ascii="Arial" w:hAnsi="Arial" w:cs="Arial"/>
          <w:b/>
          <w:sz w:val="22"/>
        </w:rPr>
        <w:t>4</w:t>
      </w:r>
      <w:r w:rsidRPr="00506A41">
        <w:rPr>
          <w:rFonts w:ascii="Arial" w:hAnsi="Arial" w:cs="Arial"/>
          <w:b/>
          <w:sz w:val="22"/>
        </w:rPr>
        <w:t>: 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Penalty</w:t>
      </w:r>
      <w:r w:rsidR="00733FE1" w:rsidRPr="00506A41">
        <w:rPr>
          <w:rFonts w:ascii="Arial" w:hAnsi="Arial" w:cs="Arial"/>
          <w:b/>
          <w:sz w:val="22"/>
        </w:rPr>
        <w:t xml:space="preserve"> and Performance Security</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0206"/>
      </w:tblGrid>
      <w:tr w:rsidR="0039219D" w:rsidRPr="006260D8" w14:paraId="034E8A4D" w14:textId="77777777" w:rsidTr="00BB2808">
        <w:tc>
          <w:tcPr>
            <w:tcW w:w="10206" w:type="dxa"/>
            <w:shd w:val="clear" w:color="auto" w:fill="000000"/>
          </w:tcPr>
          <w:p w14:paraId="35EA9478" w14:textId="77777777"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2.5% of the </w:t>
            </w:r>
            <w:r w:rsidR="000B7D6D">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39219D" w:rsidRPr="000C5130" w14:paraId="5EDAC0D0" w14:textId="77777777" w:rsidTr="00BB2808">
        <w:trPr>
          <w:trHeight w:val="723"/>
        </w:trPr>
        <w:tc>
          <w:tcPr>
            <w:tcW w:w="10206" w:type="dxa"/>
            <w:shd w:val="clear" w:color="auto" w:fill="auto"/>
          </w:tcPr>
          <w:p w14:paraId="771C631E" w14:textId="77777777" w:rsidR="00EF4E0F" w:rsidRPr="00005A8B" w:rsidRDefault="00EF4E0F" w:rsidP="00AF6824">
            <w:pPr>
              <w:spacing w:line="360" w:lineRule="auto"/>
              <w:contextualSpacing/>
              <w:jc w:val="both"/>
              <w:rPr>
                <w:rFonts w:ascii="Arial" w:eastAsia="Calibri" w:hAnsi="Arial" w:cs="Arial"/>
                <w:sz w:val="16"/>
                <w:szCs w:val="16"/>
                <w:lang w:val="en-ZA"/>
              </w:rPr>
            </w:pPr>
          </w:p>
          <w:p w14:paraId="26714B8F" w14:textId="77777777" w:rsidR="00005A8B" w:rsidRPr="0029148E" w:rsidRDefault="00005A8B" w:rsidP="00005A8B">
            <w:pPr>
              <w:spacing w:after="200" w:line="276" w:lineRule="auto"/>
              <w:jc w:val="both"/>
              <w:rPr>
                <w:rFonts w:ascii="Arial" w:hAnsi="Arial" w:cs="Arial"/>
                <w:sz w:val="20"/>
                <w:lang w:val="en-ZA"/>
              </w:rPr>
            </w:pPr>
            <w:r w:rsidRPr="0029148E">
              <w:rPr>
                <w:rFonts w:ascii="Arial" w:hAnsi="Arial" w:cs="Arial"/>
                <w:sz w:val="20"/>
                <w:lang w:val="en-ZA"/>
              </w:rPr>
              <w:t xml:space="preserve">Eskom will apply a penalty of 2.5% of the Contract Value for failure to meet SDL&amp;I obligations. </w:t>
            </w:r>
          </w:p>
          <w:p w14:paraId="6BC915AC" w14:textId="77777777" w:rsidR="00111B2E" w:rsidRDefault="00005A8B" w:rsidP="00005A8B">
            <w:pPr>
              <w:spacing w:line="360" w:lineRule="auto"/>
              <w:contextualSpacing/>
              <w:jc w:val="both"/>
              <w:rPr>
                <w:rFonts w:ascii="Arial" w:eastAsia="Calibri" w:hAnsi="Arial" w:cs="Arial"/>
                <w:sz w:val="20"/>
                <w:lang w:val="en-ZA"/>
              </w:rPr>
            </w:pPr>
            <w:r w:rsidRPr="0029148E">
              <w:rPr>
                <w:rFonts w:ascii="Arial" w:hAnsi="Arial" w:cs="Arial"/>
                <w:sz w:val="20"/>
                <w:lang w:val="en-ZA"/>
              </w:rPr>
              <w:t>For the duration of the contract, Eskom will retain 2.5% of every invoice (excluding VAT) as security for the fulfilment of</w:t>
            </w:r>
            <w:r w:rsidRPr="0029148E">
              <w:rPr>
                <w:rFonts w:ascii="Arial" w:hAnsi="Arial" w:cs="Arial"/>
                <w:sz w:val="20"/>
              </w:rPr>
              <w:t xml:space="preserve"> all SDL&amp;I Obligations.</w:t>
            </w:r>
            <w:r w:rsidRPr="0029148E">
              <w:rPr>
                <w:rFonts w:ascii="Arial" w:eastAsia="Calibri" w:hAnsi="Arial" w:cs="Arial"/>
                <w:sz w:val="20"/>
                <w:lang w:val="en-ZA"/>
              </w:rPr>
              <w:t xml:space="preserve"> The retained amounts shall only be released to the Contractor upon</w:t>
            </w:r>
            <w:r w:rsidR="00111B2E">
              <w:rPr>
                <w:rFonts w:ascii="Arial" w:eastAsia="Calibri" w:hAnsi="Arial" w:cs="Arial"/>
                <w:sz w:val="20"/>
                <w:lang w:val="en-ZA"/>
              </w:rPr>
              <w:t>:</w:t>
            </w:r>
          </w:p>
          <w:p w14:paraId="50BA202C" w14:textId="793C1C09" w:rsidR="00111B2E" w:rsidRPr="00111B2E" w:rsidRDefault="00111B2E" w:rsidP="00111B2E">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Eskom receives the SDL&amp;I progress report</w:t>
            </w:r>
            <w:r>
              <w:rPr>
                <w:rFonts w:ascii="Arial" w:eastAsia="Calibri" w:hAnsi="Arial" w:cs="Arial"/>
                <w:sz w:val="20"/>
                <w:lang w:val="en-ZA"/>
              </w:rPr>
              <w:t>/</w:t>
            </w:r>
            <w:r w:rsidRPr="00111B2E">
              <w:rPr>
                <w:rFonts w:ascii="Arial" w:eastAsia="Calibri" w:hAnsi="Arial" w:cs="Arial"/>
                <w:sz w:val="20"/>
                <w:lang w:val="en-ZA"/>
              </w:rPr>
              <w:t>s from the contractor.</w:t>
            </w:r>
          </w:p>
          <w:p w14:paraId="0B2E2773" w14:textId="3C550F4F" w:rsidR="00111B2E" w:rsidRPr="00111B2E" w:rsidRDefault="00111B2E" w:rsidP="00111B2E">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F</w:t>
            </w:r>
            <w:r w:rsidR="00005A8B" w:rsidRPr="00111B2E">
              <w:rPr>
                <w:rFonts w:ascii="Arial" w:eastAsia="Calibri" w:hAnsi="Arial" w:cs="Arial"/>
                <w:sz w:val="20"/>
                <w:lang w:val="en-ZA"/>
              </w:rPr>
              <w:t xml:space="preserve">ulfilment of all SDL&amp;I obligations </w:t>
            </w:r>
            <w:r w:rsidRPr="00111B2E">
              <w:rPr>
                <w:rFonts w:ascii="Arial" w:eastAsia="Calibri" w:hAnsi="Arial" w:cs="Arial"/>
                <w:sz w:val="20"/>
                <w:lang w:val="en-ZA"/>
              </w:rPr>
              <w:t>by the contractor</w:t>
            </w:r>
            <w:r w:rsidR="0088072F">
              <w:rPr>
                <w:rFonts w:ascii="Arial" w:eastAsia="Calibri" w:hAnsi="Arial" w:cs="Arial"/>
                <w:sz w:val="20"/>
                <w:lang w:val="en-ZA"/>
              </w:rPr>
              <w:t>.</w:t>
            </w:r>
          </w:p>
          <w:p w14:paraId="17136A1E" w14:textId="5FBBC435" w:rsidR="00EF4E0F" w:rsidRPr="00111B2E" w:rsidRDefault="00111B2E" w:rsidP="00111B2E">
            <w:pPr>
              <w:pStyle w:val="ListParagraph"/>
              <w:numPr>
                <w:ilvl w:val="0"/>
                <w:numId w:val="45"/>
              </w:numPr>
              <w:spacing w:line="360" w:lineRule="auto"/>
              <w:jc w:val="both"/>
              <w:rPr>
                <w:rFonts w:ascii="Arial" w:eastAsia="Calibri" w:hAnsi="Arial" w:cs="Arial"/>
                <w:sz w:val="20"/>
                <w:szCs w:val="22"/>
                <w:lang w:val="en-ZA"/>
              </w:rPr>
            </w:pPr>
            <w:r w:rsidRPr="00111B2E">
              <w:rPr>
                <w:rFonts w:ascii="Arial" w:eastAsia="Calibri" w:hAnsi="Arial" w:cs="Arial"/>
                <w:sz w:val="20"/>
                <w:lang w:val="en-ZA"/>
              </w:rPr>
              <w:t xml:space="preserve">Submission of an approved compliance report by </w:t>
            </w:r>
            <w:r w:rsidR="00005A8B" w:rsidRPr="00111B2E">
              <w:rPr>
                <w:rFonts w:ascii="Arial" w:eastAsia="Calibri" w:hAnsi="Arial" w:cs="Arial"/>
                <w:sz w:val="20"/>
                <w:lang w:val="en-ZA"/>
              </w:rPr>
              <w:t>SDL&amp;I Department.</w:t>
            </w:r>
          </w:p>
        </w:tc>
      </w:tr>
    </w:tbl>
    <w:p w14:paraId="1C3669AC" w14:textId="77777777" w:rsidR="00F76156" w:rsidRDefault="00F76156" w:rsidP="00C7656D">
      <w:pPr>
        <w:spacing w:after="200" w:line="276" w:lineRule="auto"/>
        <w:rPr>
          <w:rFonts w:ascii="Arial" w:hAnsi="Arial" w:cs="Arial"/>
          <w:b/>
          <w:sz w:val="22"/>
        </w:rPr>
      </w:pPr>
    </w:p>
    <w:p w14:paraId="35DAD45A" w14:textId="50FBDC19"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 xml:space="preserve">ction </w:t>
      </w:r>
      <w:r w:rsidR="001C6B54">
        <w:rPr>
          <w:rFonts w:ascii="Arial" w:hAnsi="Arial" w:cs="Arial"/>
          <w:b/>
          <w:sz w:val="22"/>
        </w:rPr>
        <w:t>5</w:t>
      </w:r>
      <w:r w:rsidR="00990864">
        <w:rPr>
          <w:rFonts w:ascii="Arial" w:hAnsi="Arial" w:cs="Arial"/>
          <w:b/>
          <w:sz w:val="22"/>
        </w:rPr>
        <w:t>: Reporting and Monitoring</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0206"/>
      </w:tblGrid>
      <w:tr w:rsidR="00990864" w:rsidRPr="006260D8" w14:paraId="5BB4BA84" w14:textId="77777777" w:rsidTr="00BB2808">
        <w:tc>
          <w:tcPr>
            <w:tcW w:w="10206" w:type="dxa"/>
            <w:shd w:val="clear" w:color="auto" w:fill="000000"/>
          </w:tcPr>
          <w:p w14:paraId="27113F43" w14:textId="77777777" w:rsidR="00990864" w:rsidRPr="006260D8" w:rsidRDefault="00990864" w:rsidP="00987ACB">
            <w:pPr>
              <w:tabs>
                <w:tab w:val="left" w:pos="720"/>
              </w:tabs>
              <w:jc w:val="both"/>
              <w:rPr>
                <w:rFonts w:ascii="Arial" w:hAnsi="Arial" w:cs="Arial"/>
                <w:sz w:val="20"/>
              </w:rPr>
            </w:pPr>
          </w:p>
        </w:tc>
      </w:tr>
      <w:tr w:rsidR="00990864" w:rsidRPr="000C5130" w14:paraId="49C00E66" w14:textId="77777777" w:rsidTr="00BB2808">
        <w:trPr>
          <w:trHeight w:val="1395"/>
        </w:trPr>
        <w:tc>
          <w:tcPr>
            <w:tcW w:w="10206" w:type="dxa"/>
            <w:shd w:val="clear" w:color="auto" w:fill="DDD9C3" w:themeFill="background2" w:themeFillShade="E6"/>
          </w:tcPr>
          <w:p w14:paraId="3F64373D" w14:textId="0A594982" w:rsidR="00990864" w:rsidRPr="00CB3564" w:rsidRDefault="00990864" w:rsidP="003E052A">
            <w:pPr>
              <w:pStyle w:val="ListParagraph"/>
              <w:numPr>
                <w:ilvl w:val="0"/>
                <w:numId w:val="25"/>
              </w:numPr>
              <w:spacing w:after="200"/>
              <w:ind w:left="314" w:hanging="218"/>
              <w:jc w:val="both"/>
              <w:rPr>
                <w:rFonts w:ascii="Arial" w:eastAsia="Calibri" w:hAnsi="Arial" w:cs="Arial"/>
                <w:sz w:val="20"/>
                <w:lang w:val="en-GB"/>
              </w:rPr>
            </w:pPr>
            <w:bookmarkStart w:id="2" w:name="OLE_LINK6"/>
            <w:r w:rsidRPr="00CB3564">
              <w:rPr>
                <w:rFonts w:ascii="Arial" w:eastAsia="Calibri" w:hAnsi="Arial" w:cs="Arial"/>
                <w:sz w:val="20"/>
                <w:lang w:val="en-GB"/>
              </w:rPr>
              <w:t>The suppliers shall on a quarterly basis submit a report to Eskom in accordance with Data Collection Template on their compliance with the SDL&amp;I obligations described above.</w:t>
            </w:r>
            <w:bookmarkEnd w:id="2"/>
          </w:p>
          <w:p w14:paraId="081854E5"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175644" w:rsidRDefault="00CB3564" w:rsidP="00CB3564">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67F54BEC" w14:textId="77777777" w:rsidR="00140917" w:rsidRDefault="00140917" w:rsidP="00EB6A30">
      <w:pPr>
        <w:spacing w:after="120" w:line="276" w:lineRule="auto"/>
        <w:rPr>
          <w:rFonts w:ascii="Arial" w:hAnsi="Arial" w:cs="Arial"/>
          <w:b/>
          <w:sz w:val="22"/>
        </w:rPr>
      </w:pPr>
    </w:p>
    <w:p w14:paraId="5C6D2EAA" w14:textId="12E4988C"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1C6B54">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lastRenderedPageBreak/>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p w14:paraId="0F2B1C4E" w14:textId="64C22346" w:rsidR="00175644" w:rsidRDefault="00175644" w:rsidP="00304117">
      <w:pPr>
        <w:pBdr>
          <w:bottom w:val="single" w:sz="12" w:space="1" w:color="auto"/>
        </w:pBdr>
        <w:tabs>
          <w:tab w:val="left" w:pos="720"/>
        </w:tabs>
        <w:jc w:val="both"/>
        <w:rPr>
          <w:rFonts w:ascii="Arial" w:hAnsi="Arial" w:cs="Arial"/>
          <w:b/>
          <w:sz w:val="20"/>
        </w:rPr>
      </w:pPr>
    </w:p>
    <w:p w14:paraId="06D022F4" w14:textId="77777777" w:rsidR="006E5E06" w:rsidRDefault="006E5E06" w:rsidP="00304117">
      <w:pPr>
        <w:pBdr>
          <w:bottom w:val="single" w:sz="12" w:space="1" w:color="auto"/>
        </w:pBdr>
        <w:tabs>
          <w:tab w:val="left" w:pos="720"/>
        </w:tabs>
        <w:jc w:val="both"/>
        <w:rPr>
          <w:rFonts w:ascii="Arial" w:hAnsi="Arial" w:cs="Arial"/>
          <w:b/>
          <w:sz w:val="20"/>
        </w:rPr>
      </w:pPr>
    </w:p>
    <w:p w14:paraId="09590270" w14:textId="07467332" w:rsidR="00175644" w:rsidRDefault="00175644" w:rsidP="00304117">
      <w:pPr>
        <w:pBdr>
          <w:bottom w:val="single" w:sz="12" w:space="1" w:color="auto"/>
        </w:pBdr>
        <w:tabs>
          <w:tab w:val="left" w:pos="720"/>
        </w:tabs>
        <w:jc w:val="both"/>
        <w:rPr>
          <w:rFonts w:ascii="Arial" w:hAnsi="Arial" w:cs="Arial"/>
          <w:b/>
          <w:sz w:val="16"/>
          <w:szCs w:val="16"/>
        </w:rPr>
      </w:pPr>
    </w:p>
    <w:p w14:paraId="34BE0035" w14:textId="77777777" w:rsidR="006E5E06" w:rsidRPr="006E5E06" w:rsidRDefault="006E5E06" w:rsidP="00304117">
      <w:pPr>
        <w:pBdr>
          <w:bottom w:val="single" w:sz="12" w:space="1" w:color="auto"/>
        </w:pBdr>
        <w:tabs>
          <w:tab w:val="left" w:pos="720"/>
        </w:tabs>
        <w:jc w:val="both"/>
        <w:rPr>
          <w:rFonts w:ascii="Arial" w:hAnsi="Arial" w:cs="Arial"/>
          <w:b/>
          <w:sz w:val="8"/>
          <w:szCs w:val="8"/>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222"/>
      </w:tblGrid>
      <w:tr w:rsidR="00637D14" w14:paraId="6E8F1A61" w14:textId="77777777" w:rsidTr="00637D14">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324D94" w14:paraId="056D584A" w14:textId="77777777" w:rsidTr="00324D94">
              <w:tc>
                <w:tcPr>
                  <w:tcW w:w="4508" w:type="dxa"/>
                </w:tcPr>
                <w:p w14:paraId="6A22F87D" w14:textId="77777777" w:rsidR="00324D94" w:rsidRDefault="00324D94" w:rsidP="00324D94">
                  <w:pPr>
                    <w:tabs>
                      <w:tab w:val="left" w:pos="720"/>
                    </w:tabs>
                    <w:jc w:val="both"/>
                    <w:rPr>
                      <w:rFonts w:ascii="Arial" w:hAnsi="Arial" w:cs="Arial"/>
                      <w:sz w:val="20"/>
                    </w:rPr>
                  </w:pPr>
                </w:p>
                <w:p w14:paraId="5AA3CEAA" w14:textId="77777777" w:rsidR="00324D94" w:rsidRDefault="00324D94" w:rsidP="00324D94">
                  <w:pPr>
                    <w:tabs>
                      <w:tab w:val="left" w:pos="720"/>
                    </w:tabs>
                    <w:jc w:val="both"/>
                    <w:rPr>
                      <w:rFonts w:ascii="Arial" w:hAnsi="Arial" w:cs="Arial"/>
                      <w:sz w:val="20"/>
                    </w:rPr>
                  </w:pPr>
                  <w:r>
                    <w:rPr>
                      <w:rFonts w:ascii="Arial" w:hAnsi="Arial" w:cs="Arial"/>
                      <w:sz w:val="20"/>
                    </w:rPr>
                    <w:t xml:space="preserve">Name of tenderer: </w:t>
                  </w:r>
                </w:p>
              </w:tc>
              <w:tc>
                <w:tcPr>
                  <w:tcW w:w="4508" w:type="dxa"/>
                </w:tcPr>
                <w:p w14:paraId="593C483E" w14:textId="77777777" w:rsidR="00324D94" w:rsidRDefault="00324D94" w:rsidP="00324D94">
                  <w:pPr>
                    <w:tabs>
                      <w:tab w:val="left" w:pos="720"/>
                    </w:tabs>
                    <w:jc w:val="both"/>
                    <w:rPr>
                      <w:rFonts w:ascii="Arial" w:hAnsi="Arial" w:cs="Arial"/>
                      <w:sz w:val="20"/>
                    </w:rPr>
                  </w:pPr>
                </w:p>
              </w:tc>
              <w:tc>
                <w:tcPr>
                  <w:tcW w:w="4508" w:type="dxa"/>
                </w:tcPr>
                <w:p w14:paraId="78AC4F5B" w14:textId="77777777" w:rsidR="00324D94" w:rsidRDefault="00324D94" w:rsidP="00324D94">
                  <w:pPr>
                    <w:tabs>
                      <w:tab w:val="left" w:pos="720"/>
                    </w:tabs>
                    <w:jc w:val="both"/>
                    <w:rPr>
                      <w:rFonts w:ascii="Arial" w:hAnsi="Arial" w:cs="Arial"/>
                      <w:sz w:val="20"/>
                    </w:rPr>
                  </w:pPr>
                </w:p>
              </w:tc>
            </w:tr>
            <w:tr w:rsidR="00324D94" w14:paraId="46DA8B01" w14:textId="77777777" w:rsidTr="00324D94">
              <w:tc>
                <w:tcPr>
                  <w:tcW w:w="4508" w:type="dxa"/>
                </w:tcPr>
                <w:p w14:paraId="4EE0B6AB" w14:textId="77777777" w:rsidR="00324D94" w:rsidRDefault="00324D94" w:rsidP="00324D94">
                  <w:pPr>
                    <w:tabs>
                      <w:tab w:val="left" w:pos="720"/>
                    </w:tabs>
                    <w:jc w:val="both"/>
                    <w:rPr>
                      <w:rFonts w:ascii="Arial" w:hAnsi="Arial" w:cs="Arial"/>
                      <w:sz w:val="20"/>
                    </w:rPr>
                  </w:pPr>
                </w:p>
                <w:p w14:paraId="1DCCA945" w14:textId="77777777" w:rsidR="00324D94" w:rsidRDefault="00324D94" w:rsidP="00324D94">
                  <w:pPr>
                    <w:tabs>
                      <w:tab w:val="left" w:pos="720"/>
                    </w:tabs>
                    <w:jc w:val="both"/>
                    <w:rPr>
                      <w:rFonts w:ascii="Arial" w:hAnsi="Arial" w:cs="Arial"/>
                      <w:sz w:val="20"/>
                    </w:rPr>
                  </w:pPr>
                  <w:r>
                    <w:rPr>
                      <w:rFonts w:ascii="Arial" w:hAnsi="Arial" w:cs="Arial"/>
                      <w:sz w:val="20"/>
                    </w:rPr>
                    <w:t>Tenderer representative:</w:t>
                  </w:r>
                </w:p>
                <w:p w14:paraId="4F868C2A" w14:textId="77777777" w:rsidR="00324D94" w:rsidRDefault="00324D94" w:rsidP="00324D94">
                  <w:pPr>
                    <w:tabs>
                      <w:tab w:val="left" w:pos="720"/>
                    </w:tabs>
                    <w:jc w:val="both"/>
                    <w:rPr>
                      <w:rFonts w:ascii="Arial" w:hAnsi="Arial" w:cs="Arial"/>
                      <w:sz w:val="20"/>
                    </w:rPr>
                  </w:pPr>
                </w:p>
                <w:p w14:paraId="77BC07C3" w14:textId="77777777" w:rsidR="00324D94" w:rsidRDefault="00324D94" w:rsidP="00324D94">
                  <w:pPr>
                    <w:tabs>
                      <w:tab w:val="left" w:pos="720"/>
                    </w:tabs>
                    <w:jc w:val="both"/>
                    <w:rPr>
                      <w:rFonts w:ascii="Arial" w:hAnsi="Arial" w:cs="Arial"/>
                      <w:sz w:val="20"/>
                    </w:rPr>
                  </w:pPr>
                  <w:r>
                    <w:rPr>
                      <w:rFonts w:ascii="Arial" w:hAnsi="Arial" w:cs="Arial"/>
                      <w:sz w:val="20"/>
                    </w:rPr>
                    <w:t>Representative signature:</w:t>
                  </w:r>
                </w:p>
              </w:tc>
              <w:tc>
                <w:tcPr>
                  <w:tcW w:w="4508" w:type="dxa"/>
                </w:tcPr>
                <w:p w14:paraId="0382C23F" w14:textId="77777777" w:rsidR="00324D94" w:rsidRDefault="00324D94" w:rsidP="00324D94">
                  <w:pPr>
                    <w:tabs>
                      <w:tab w:val="left" w:pos="720"/>
                    </w:tabs>
                    <w:jc w:val="both"/>
                    <w:rPr>
                      <w:rFonts w:ascii="Arial" w:hAnsi="Arial" w:cs="Arial"/>
                      <w:sz w:val="20"/>
                    </w:rPr>
                  </w:pPr>
                </w:p>
              </w:tc>
              <w:tc>
                <w:tcPr>
                  <w:tcW w:w="4508" w:type="dxa"/>
                </w:tcPr>
                <w:p w14:paraId="4A62AED9" w14:textId="77777777" w:rsidR="00324D94" w:rsidRDefault="00324D94" w:rsidP="00324D94">
                  <w:pPr>
                    <w:tabs>
                      <w:tab w:val="left" w:pos="720"/>
                    </w:tabs>
                    <w:jc w:val="both"/>
                    <w:rPr>
                      <w:rFonts w:ascii="Arial" w:hAnsi="Arial" w:cs="Arial"/>
                      <w:sz w:val="20"/>
                    </w:rPr>
                  </w:pPr>
                </w:p>
              </w:tc>
            </w:tr>
            <w:tr w:rsidR="00324D94" w14:paraId="38463175" w14:textId="77777777" w:rsidTr="00324D94">
              <w:tc>
                <w:tcPr>
                  <w:tcW w:w="4508" w:type="dxa"/>
                </w:tcPr>
                <w:p w14:paraId="49138CD7" w14:textId="77777777" w:rsidR="00324D94" w:rsidRDefault="00324D94" w:rsidP="00324D94">
                  <w:pPr>
                    <w:tabs>
                      <w:tab w:val="left" w:pos="720"/>
                    </w:tabs>
                    <w:jc w:val="both"/>
                    <w:rPr>
                      <w:rFonts w:ascii="Arial" w:hAnsi="Arial" w:cs="Arial"/>
                      <w:sz w:val="20"/>
                    </w:rPr>
                  </w:pPr>
                </w:p>
              </w:tc>
              <w:tc>
                <w:tcPr>
                  <w:tcW w:w="4508" w:type="dxa"/>
                </w:tcPr>
                <w:p w14:paraId="0E0EE807" w14:textId="77777777" w:rsidR="00324D94" w:rsidRDefault="00324D94" w:rsidP="00324D94">
                  <w:pPr>
                    <w:tabs>
                      <w:tab w:val="left" w:pos="720"/>
                    </w:tabs>
                    <w:jc w:val="both"/>
                    <w:rPr>
                      <w:rFonts w:ascii="Arial" w:hAnsi="Arial" w:cs="Arial"/>
                      <w:sz w:val="20"/>
                    </w:rPr>
                  </w:pPr>
                </w:p>
              </w:tc>
              <w:tc>
                <w:tcPr>
                  <w:tcW w:w="4508" w:type="dxa"/>
                </w:tcPr>
                <w:p w14:paraId="6CE818CD" w14:textId="77777777" w:rsidR="00324D94" w:rsidRDefault="00324D94" w:rsidP="00324D94">
                  <w:pPr>
                    <w:tabs>
                      <w:tab w:val="left" w:pos="720"/>
                    </w:tabs>
                    <w:jc w:val="both"/>
                    <w:rPr>
                      <w:rFonts w:ascii="Arial" w:hAnsi="Arial" w:cs="Arial"/>
                      <w:sz w:val="20"/>
                    </w:rPr>
                  </w:pPr>
                </w:p>
                <w:p w14:paraId="1F0C5C86" w14:textId="77777777" w:rsidR="00324D94" w:rsidRDefault="00324D94" w:rsidP="00324D94">
                  <w:pPr>
                    <w:tabs>
                      <w:tab w:val="left" w:pos="720"/>
                    </w:tabs>
                    <w:jc w:val="both"/>
                    <w:rPr>
                      <w:rFonts w:ascii="Arial" w:hAnsi="Arial" w:cs="Arial"/>
                      <w:sz w:val="20"/>
                    </w:rPr>
                  </w:pPr>
                </w:p>
              </w:tc>
            </w:tr>
            <w:tr w:rsidR="00324D94" w14:paraId="2E883928" w14:textId="77777777" w:rsidTr="00324D94">
              <w:trPr>
                <w:gridAfter w:val="2"/>
                <w:wAfter w:w="9016" w:type="dxa"/>
              </w:trPr>
              <w:tc>
                <w:tcPr>
                  <w:tcW w:w="4508" w:type="dxa"/>
                </w:tcPr>
                <w:p w14:paraId="77E438DB" w14:textId="77777777" w:rsidR="00324D94" w:rsidRDefault="00324D94" w:rsidP="00324D94">
                  <w:pPr>
                    <w:tabs>
                      <w:tab w:val="left" w:pos="720"/>
                    </w:tabs>
                    <w:jc w:val="both"/>
                    <w:rPr>
                      <w:rFonts w:ascii="Arial" w:hAnsi="Arial" w:cs="Arial"/>
                      <w:sz w:val="20"/>
                    </w:rPr>
                  </w:pPr>
                </w:p>
                <w:p w14:paraId="09662438" w14:textId="77777777" w:rsidR="00324D94" w:rsidRDefault="00324D94" w:rsidP="00324D94">
                  <w:pPr>
                    <w:tabs>
                      <w:tab w:val="left" w:pos="720"/>
                    </w:tabs>
                    <w:jc w:val="both"/>
                    <w:rPr>
                      <w:rFonts w:ascii="Arial" w:hAnsi="Arial" w:cs="Arial"/>
                      <w:sz w:val="20"/>
                    </w:rPr>
                  </w:pPr>
                  <w:r>
                    <w:rPr>
                      <w:rFonts w:ascii="Arial" w:hAnsi="Arial" w:cs="Arial"/>
                      <w:sz w:val="20"/>
                    </w:rPr>
                    <w:t xml:space="preserve">Date: </w:t>
                  </w:r>
                </w:p>
              </w:tc>
            </w:tr>
          </w:tbl>
          <w:p w14:paraId="776322B8" w14:textId="5CF155F0" w:rsidR="00637D14" w:rsidRDefault="00637D14" w:rsidP="006E4F88">
            <w:pPr>
              <w:tabs>
                <w:tab w:val="left" w:pos="720"/>
              </w:tabs>
              <w:jc w:val="both"/>
              <w:rPr>
                <w:rFonts w:ascii="Arial" w:hAnsi="Arial" w:cs="Arial"/>
                <w:sz w:val="20"/>
              </w:rPr>
            </w:pPr>
          </w:p>
        </w:tc>
        <w:tc>
          <w:tcPr>
            <w:tcW w:w="4508" w:type="dxa"/>
          </w:tcPr>
          <w:p w14:paraId="3137E81A" w14:textId="77777777" w:rsidR="00637D14" w:rsidRDefault="00637D14" w:rsidP="00637D14">
            <w:pPr>
              <w:tabs>
                <w:tab w:val="left" w:pos="720"/>
              </w:tabs>
              <w:jc w:val="both"/>
              <w:rPr>
                <w:rFonts w:ascii="Arial" w:hAnsi="Arial" w:cs="Arial"/>
                <w:sz w:val="20"/>
              </w:rPr>
            </w:pPr>
          </w:p>
        </w:tc>
        <w:tc>
          <w:tcPr>
            <w:tcW w:w="4508" w:type="dxa"/>
          </w:tcPr>
          <w:p w14:paraId="48CFFFA4" w14:textId="77777777" w:rsidR="00637D14" w:rsidRDefault="00637D14" w:rsidP="00304117">
            <w:pPr>
              <w:tabs>
                <w:tab w:val="left" w:pos="720"/>
              </w:tabs>
              <w:jc w:val="both"/>
              <w:rPr>
                <w:rFonts w:ascii="Arial" w:hAnsi="Arial" w:cs="Arial"/>
                <w:sz w:val="20"/>
              </w:rPr>
            </w:pPr>
          </w:p>
        </w:tc>
      </w:tr>
      <w:tr w:rsidR="00637D14" w:rsidRPr="00AC3774" w14:paraId="264CD31D" w14:textId="77777777" w:rsidTr="00637D14">
        <w:tc>
          <w:tcPr>
            <w:tcW w:w="4508" w:type="dxa"/>
          </w:tcPr>
          <w:p w14:paraId="1D722807" w14:textId="317AAFDB" w:rsidR="00637D14" w:rsidRPr="00AC3774" w:rsidRDefault="00637D14" w:rsidP="00AC3774">
            <w:pPr>
              <w:tabs>
                <w:tab w:val="left" w:pos="720"/>
              </w:tabs>
              <w:jc w:val="both"/>
              <w:rPr>
                <w:rFonts w:ascii="Arial" w:hAnsi="Arial" w:cs="Arial"/>
                <w:sz w:val="20"/>
              </w:rPr>
            </w:pPr>
          </w:p>
        </w:tc>
        <w:tc>
          <w:tcPr>
            <w:tcW w:w="4508" w:type="dxa"/>
          </w:tcPr>
          <w:p w14:paraId="3F76471F" w14:textId="77777777" w:rsidR="00637D14" w:rsidRPr="00AC3774" w:rsidRDefault="00637D14" w:rsidP="00637D14">
            <w:pPr>
              <w:tabs>
                <w:tab w:val="left" w:pos="720"/>
              </w:tabs>
              <w:jc w:val="both"/>
              <w:rPr>
                <w:rFonts w:ascii="Arial" w:hAnsi="Arial" w:cs="Arial"/>
                <w:sz w:val="20"/>
              </w:rPr>
            </w:pPr>
          </w:p>
        </w:tc>
        <w:tc>
          <w:tcPr>
            <w:tcW w:w="4508" w:type="dxa"/>
          </w:tcPr>
          <w:p w14:paraId="37933B0A" w14:textId="77777777" w:rsidR="00637D14" w:rsidRPr="00AC3774" w:rsidRDefault="00637D14" w:rsidP="00304117">
            <w:pPr>
              <w:tabs>
                <w:tab w:val="left" w:pos="720"/>
              </w:tabs>
              <w:jc w:val="both"/>
              <w:rPr>
                <w:rFonts w:ascii="Arial" w:hAnsi="Arial" w:cs="Arial"/>
                <w:sz w:val="20"/>
              </w:rPr>
            </w:pPr>
          </w:p>
        </w:tc>
      </w:tr>
      <w:tr w:rsidR="00637D14" w:rsidRPr="00AC3774" w14:paraId="1A86FEC1" w14:textId="77777777" w:rsidTr="00637D14">
        <w:tc>
          <w:tcPr>
            <w:tcW w:w="4508" w:type="dxa"/>
          </w:tcPr>
          <w:p w14:paraId="6C4BC943" w14:textId="4AB92BF7" w:rsidR="00637D14" w:rsidRPr="00AC3774" w:rsidRDefault="00637D14" w:rsidP="006E4F88">
            <w:pPr>
              <w:tabs>
                <w:tab w:val="left" w:pos="720"/>
              </w:tabs>
              <w:jc w:val="both"/>
              <w:rPr>
                <w:rFonts w:ascii="Arial" w:hAnsi="Arial" w:cs="Arial"/>
                <w:sz w:val="20"/>
              </w:rPr>
            </w:pPr>
          </w:p>
        </w:tc>
        <w:tc>
          <w:tcPr>
            <w:tcW w:w="4508" w:type="dxa"/>
          </w:tcPr>
          <w:p w14:paraId="3275055A" w14:textId="77777777" w:rsidR="00637D14" w:rsidRPr="00AC3774" w:rsidRDefault="00637D14" w:rsidP="00750B4A">
            <w:pPr>
              <w:tabs>
                <w:tab w:val="left" w:pos="720"/>
              </w:tabs>
              <w:jc w:val="both"/>
              <w:rPr>
                <w:rFonts w:ascii="Arial" w:hAnsi="Arial" w:cs="Arial"/>
                <w:sz w:val="20"/>
              </w:rPr>
            </w:pPr>
          </w:p>
        </w:tc>
        <w:tc>
          <w:tcPr>
            <w:tcW w:w="4508" w:type="dxa"/>
          </w:tcPr>
          <w:p w14:paraId="4E5B2AD5" w14:textId="77777777" w:rsidR="00637D14" w:rsidRPr="00AC3774" w:rsidRDefault="00637D14" w:rsidP="00304117">
            <w:pPr>
              <w:tabs>
                <w:tab w:val="left" w:pos="720"/>
              </w:tabs>
              <w:jc w:val="both"/>
              <w:rPr>
                <w:rFonts w:ascii="Arial" w:hAnsi="Arial" w:cs="Arial"/>
                <w:sz w:val="20"/>
              </w:rPr>
            </w:pPr>
          </w:p>
        </w:tc>
      </w:tr>
      <w:tr w:rsidR="00637D14" w14:paraId="04D52B15" w14:textId="77777777" w:rsidTr="00637D14">
        <w:tc>
          <w:tcPr>
            <w:tcW w:w="4508" w:type="dxa"/>
          </w:tcPr>
          <w:p w14:paraId="27E0D233" w14:textId="3CD8808B" w:rsidR="00637D14" w:rsidRPr="00AC3774" w:rsidRDefault="00637D14" w:rsidP="00FB1E51">
            <w:pPr>
              <w:tabs>
                <w:tab w:val="left" w:pos="720"/>
              </w:tabs>
              <w:jc w:val="both"/>
              <w:rPr>
                <w:rFonts w:ascii="Arial" w:hAnsi="Arial" w:cs="Arial"/>
                <w:sz w:val="20"/>
              </w:rPr>
            </w:pPr>
          </w:p>
        </w:tc>
        <w:tc>
          <w:tcPr>
            <w:tcW w:w="4508" w:type="dxa"/>
          </w:tcPr>
          <w:p w14:paraId="76ECB8C7" w14:textId="77777777" w:rsidR="00637D14" w:rsidRPr="00AC3774" w:rsidRDefault="00637D14" w:rsidP="00637D14">
            <w:pPr>
              <w:tabs>
                <w:tab w:val="left" w:pos="720"/>
              </w:tabs>
              <w:jc w:val="both"/>
              <w:rPr>
                <w:rFonts w:ascii="Arial" w:hAnsi="Arial" w:cs="Arial"/>
                <w:sz w:val="20"/>
              </w:rPr>
            </w:pPr>
          </w:p>
        </w:tc>
        <w:tc>
          <w:tcPr>
            <w:tcW w:w="4508" w:type="dxa"/>
          </w:tcPr>
          <w:p w14:paraId="7279AAB8" w14:textId="77777777" w:rsidR="00637D14" w:rsidRPr="00AC3774" w:rsidRDefault="00637D14" w:rsidP="00304117">
            <w:pPr>
              <w:tabs>
                <w:tab w:val="left" w:pos="720"/>
              </w:tabs>
              <w:jc w:val="both"/>
              <w:rPr>
                <w:rFonts w:ascii="Arial" w:hAnsi="Arial" w:cs="Arial"/>
                <w:sz w:val="20"/>
              </w:rPr>
            </w:pPr>
          </w:p>
          <w:p w14:paraId="40973B92" w14:textId="77777777" w:rsidR="00637D14" w:rsidRPr="00AC3774" w:rsidRDefault="00637D14" w:rsidP="00304117">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3CF9E" w14:textId="77777777" w:rsidR="00400B6B" w:rsidRDefault="00400B6B" w:rsidP="00201A98">
      <w:r>
        <w:separator/>
      </w:r>
    </w:p>
  </w:endnote>
  <w:endnote w:type="continuationSeparator" w:id="0">
    <w:p w14:paraId="36540224" w14:textId="77777777" w:rsidR="00400B6B" w:rsidRDefault="00400B6B"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158ED059"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703CC" w14:textId="77777777" w:rsidR="00400B6B" w:rsidRDefault="00400B6B" w:rsidP="00201A98">
      <w:r>
        <w:separator/>
      </w:r>
    </w:p>
  </w:footnote>
  <w:footnote w:type="continuationSeparator" w:id="0">
    <w:p w14:paraId="5D2CAAB6" w14:textId="77777777" w:rsidR="00400B6B" w:rsidRDefault="00400B6B"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2C78AF87" w14:textId="77777777" w:rsidTr="00105474">
      <w:trPr>
        <w:cantSplit/>
        <w:trHeight w:val="263"/>
        <w:jc w:val="center"/>
      </w:trPr>
      <w:tc>
        <w:tcPr>
          <w:tcW w:w="2410" w:type="dxa"/>
          <w:vMerge w:val="restart"/>
          <w:vAlign w:val="bottom"/>
        </w:tcPr>
        <w:p w14:paraId="5C0BF010" w14:textId="22F5B4BB" w:rsidR="00C967DA" w:rsidRPr="003914DE" w:rsidRDefault="00000000" w:rsidP="00C967DA">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755342651" r:id="rId2"/>
            </w:object>
          </w:r>
        </w:p>
      </w:tc>
      <w:tc>
        <w:tcPr>
          <w:tcW w:w="3544" w:type="dxa"/>
          <w:vMerge w:val="restart"/>
          <w:vAlign w:val="center"/>
        </w:tcPr>
        <w:p w14:paraId="51058E85" w14:textId="01276F89"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shd w:val="clear" w:color="auto" w:fill="auto"/>
          <w:vAlign w:val="center"/>
        </w:tcPr>
        <w:p w14:paraId="5D39760E" w14:textId="10E4B5E9"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1BD39419"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shd w:val="clear" w:color="auto" w:fill="auto"/>
          <w:vAlign w:val="center"/>
        </w:tcPr>
        <w:p w14:paraId="53F8F567" w14:textId="6DCE3201"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606371FC"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1E37D528"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8C24BD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7C5202C"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8"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0"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1"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4"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5"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6"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5E11B5C"/>
    <w:multiLevelType w:val="hybridMultilevel"/>
    <w:tmpl w:val="B5006496"/>
    <w:lvl w:ilvl="0" w:tplc="3C68ABBE">
      <w:start w:val="1"/>
      <w:numFmt w:val="lowerLetter"/>
      <w:lvlText w:val="%1)"/>
      <w:lvlJc w:val="left"/>
      <w:pPr>
        <w:ind w:left="720" w:hanging="360"/>
      </w:pPr>
      <w:rPr>
        <w:rFonts w:hint="default"/>
        <w:b w:val="0"/>
        <w:b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0"/>
  </w:num>
  <w:num w:numId="3" w16cid:durableId="1636983690">
    <w:abstractNumId w:val="31"/>
  </w:num>
  <w:num w:numId="4" w16cid:durableId="1049838470">
    <w:abstractNumId w:val="4"/>
  </w:num>
  <w:num w:numId="5" w16cid:durableId="747270413">
    <w:abstractNumId w:val="15"/>
  </w:num>
  <w:num w:numId="6" w16cid:durableId="298614127">
    <w:abstractNumId w:val="19"/>
  </w:num>
  <w:num w:numId="7" w16cid:durableId="886451534">
    <w:abstractNumId w:val="37"/>
  </w:num>
  <w:num w:numId="8" w16cid:durableId="1364016205">
    <w:abstractNumId w:val="7"/>
  </w:num>
  <w:num w:numId="9" w16cid:durableId="501093778">
    <w:abstractNumId w:val="23"/>
  </w:num>
  <w:num w:numId="10" w16cid:durableId="296688292">
    <w:abstractNumId w:val="27"/>
  </w:num>
  <w:num w:numId="11" w16cid:durableId="1367868149">
    <w:abstractNumId w:val="34"/>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29"/>
  </w:num>
  <w:num w:numId="20" w16cid:durableId="160703720">
    <w:abstractNumId w:val="14"/>
  </w:num>
  <w:num w:numId="21" w16cid:durableId="1083262651">
    <w:abstractNumId w:val="25"/>
  </w:num>
  <w:num w:numId="22" w16cid:durableId="594288937">
    <w:abstractNumId w:val="16"/>
  </w:num>
  <w:num w:numId="23" w16cid:durableId="137694747">
    <w:abstractNumId w:val="35"/>
  </w:num>
  <w:num w:numId="24" w16cid:durableId="1635332457">
    <w:abstractNumId w:val="22"/>
  </w:num>
  <w:num w:numId="25" w16cid:durableId="356195997">
    <w:abstractNumId w:val="12"/>
  </w:num>
  <w:num w:numId="26" w16cid:durableId="1068723575">
    <w:abstractNumId w:val="14"/>
  </w:num>
  <w:num w:numId="27" w16cid:durableId="1280183404">
    <w:abstractNumId w:val="42"/>
  </w:num>
  <w:num w:numId="28" w16cid:durableId="391970900">
    <w:abstractNumId w:val="26"/>
  </w:num>
  <w:num w:numId="29" w16cid:durableId="2142724945">
    <w:abstractNumId w:val="6"/>
  </w:num>
  <w:num w:numId="30" w16cid:durableId="1111973304">
    <w:abstractNumId w:val="32"/>
  </w:num>
  <w:num w:numId="31" w16cid:durableId="1998069011">
    <w:abstractNumId w:val="44"/>
  </w:num>
  <w:num w:numId="32" w16cid:durableId="1712143695">
    <w:abstractNumId w:val="39"/>
  </w:num>
  <w:num w:numId="33" w16cid:durableId="778767238">
    <w:abstractNumId w:val="33"/>
  </w:num>
  <w:num w:numId="34" w16cid:durableId="1249457635">
    <w:abstractNumId w:val="43"/>
  </w:num>
  <w:num w:numId="35" w16cid:durableId="1195466582">
    <w:abstractNumId w:val="20"/>
  </w:num>
  <w:num w:numId="36" w16cid:durableId="937130701">
    <w:abstractNumId w:val="41"/>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38"/>
  </w:num>
  <w:num w:numId="41" w16cid:durableId="986789375">
    <w:abstractNumId w:val="5"/>
  </w:num>
  <w:num w:numId="42" w16cid:durableId="733353706">
    <w:abstractNumId w:val="0"/>
  </w:num>
  <w:num w:numId="43" w16cid:durableId="859053093">
    <w:abstractNumId w:val="28"/>
  </w:num>
  <w:num w:numId="44" w16cid:durableId="2065517844">
    <w:abstractNumId w:val="1"/>
  </w:num>
  <w:num w:numId="45" w16cid:durableId="1979189320">
    <w:abstractNumId w:val="36"/>
  </w:num>
  <w:num w:numId="46" w16cid:durableId="61748701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67DC9"/>
    <w:rsid w:val="00074C17"/>
    <w:rsid w:val="00077A57"/>
    <w:rsid w:val="0009108C"/>
    <w:rsid w:val="00097047"/>
    <w:rsid w:val="00097C80"/>
    <w:rsid w:val="000A01FA"/>
    <w:rsid w:val="000A386C"/>
    <w:rsid w:val="000A648D"/>
    <w:rsid w:val="000B165C"/>
    <w:rsid w:val="000B28F1"/>
    <w:rsid w:val="000B6B22"/>
    <w:rsid w:val="000B7D6D"/>
    <w:rsid w:val="000C33EB"/>
    <w:rsid w:val="000C6C73"/>
    <w:rsid w:val="000D401F"/>
    <w:rsid w:val="000D4357"/>
    <w:rsid w:val="000E1AB5"/>
    <w:rsid w:val="000F528A"/>
    <w:rsid w:val="001022DD"/>
    <w:rsid w:val="00105474"/>
    <w:rsid w:val="00111B2E"/>
    <w:rsid w:val="00113DFD"/>
    <w:rsid w:val="00115ECC"/>
    <w:rsid w:val="0011612D"/>
    <w:rsid w:val="00140917"/>
    <w:rsid w:val="001477A3"/>
    <w:rsid w:val="00151F81"/>
    <w:rsid w:val="001521AD"/>
    <w:rsid w:val="00154240"/>
    <w:rsid w:val="00155040"/>
    <w:rsid w:val="00155248"/>
    <w:rsid w:val="001645BF"/>
    <w:rsid w:val="00173BE4"/>
    <w:rsid w:val="00175644"/>
    <w:rsid w:val="001829A7"/>
    <w:rsid w:val="001A1B65"/>
    <w:rsid w:val="001A408A"/>
    <w:rsid w:val="001A57D9"/>
    <w:rsid w:val="001B2323"/>
    <w:rsid w:val="001B3B2A"/>
    <w:rsid w:val="001C599B"/>
    <w:rsid w:val="001C61B6"/>
    <w:rsid w:val="001C6B54"/>
    <w:rsid w:val="001D0409"/>
    <w:rsid w:val="001D042C"/>
    <w:rsid w:val="001D1614"/>
    <w:rsid w:val="001D391D"/>
    <w:rsid w:val="001D3F40"/>
    <w:rsid w:val="001E3CF5"/>
    <w:rsid w:val="001E4F28"/>
    <w:rsid w:val="001E64BB"/>
    <w:rsid w:val="00201A98"/>
    <w:rsid w:val="00203FB8"/>
    <w:rsid w:val="002319CA"/>
    <w:rsid w:val="002341C9"/>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E453E"/>
    <w:rsid w:val="002E7887"/>
    <w:rsid w:val="002F4F5C"/>
    <w:rsid w:val="00304117"/>
    <w:rsid w:val="003113D9"/>
    <w:rsid w:val="003127C7"/>
    <w:rsid w:val="00317372"/>
    <w:rsid w:val="00324D94"/>
    <w:rsid w:val="0032593D"/>
    <w:rsid w:val="00325D2C"/>
    <w:rsid w:val="003317CA"/>
    <w:rsid w:val="00332369"/>
    <w:rsid w:val="003363BE"/>
    <w:rsid w:val="00336747"/>
    <w:rsid w:val="003462C3"/>
    <w:rsid w:val="00347894"/>
    <w:rsid w:val="00354047"/>
    <w:rsid w:val="003633CD"/>
    <w:rsid w:val="00373CF8"/>
    <w:rsid w:val="0037426F"/>
    <w:rsid w:val="0037609B"/>
    <w:rsid w:val="003840F2"/>
    <w:rsid w:val="003914DE"/>
    <w:rsid w:val="0039219D"/>
    <w:rsid w:val="003B3ABD"/>
    <w:rsid w:val="003C07F4"/>
    <w:rsid w:val="003D48B8"/>
    <w:rsid w:val="003D66FA"/>
    <w:rsid w:val="003D78F9"/>
    <w:rsid w:val="003E052A"/>
    <w:rsid w:val="003E4D3F"/>
    <w:rsid w:val="003F2387"/>
    <w:rsid w:val="003F3E07"/>
    <w:rsid w:val="003F59CF"/>
    <w:rsid w:val="003F7B1E"/>
    <w:rsid w:val="00400B6B"/>
    <w:rsid w:val="00404772"/>
    <w:rsid w:val="004213A7"/>
    <w:rsid w:val="004251A4"/>
    <w:rsid w:val="004364AE"/>
    <w:rsid w:val="00457274"/>
    <w:rsid w:val="00460577"/>
    <w:rsid w:val="00470385"/>
    <w:rsid w:val="004705FF"/>
    <w:rsid w:val="00470A92"/>
    <w:rsid w:val="004857A1"/>
    <w:rsid w:val="004954EB"/>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6E27"/>
    <w:rsid w:val="00550760"/>
    <w:rsid w:val="00557071"/>
    <w:rsid w:val="00560EDB"/>
    <w:rsid w:val="00563AC1"/>
    <w:rsid w:val="005765A0"/>
    <w:rsid w:val="00586532"/>
    <w:rsid w:val="005908DD"/>
    <w:rsid w:val="0059543E"/>
    <w:rsid w:val="00596B3A"/>
    <w:rsid w:val="005A39B7"/>
    <w:rsid w:val="005A62CE"/>
    <w:rsid w:val="005A63F7"/>
    <w:rsid w:val="005B5A73"/>
    <w:rsid w:val="005C2E51"/>
    <w:rsid w:val="005D7F0D"/>
    <w:rsid w:val="005E0073"/>
    <w:rsid w:val="005E3BE0"/>
    <w:rsid w:val="005E6044"/>
    <w:rsid w:val="00602047"/>
    <w:rsid w:val="006067AC"/>
    <w:rsid w:val="00607D65"/>
    <w:rsid w:val="0061034B"/>
    <w:rsid w:val="0061035C"/>
    <w:rsid w:val="006260D8"/>
    <w:rsid w:val="00627923"/>
    <w:rsid w:val="0063278E"/>
    <w:rsid w:val="00633969"/>
    <w:rsid w:val="00633B8B"/>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D07D5"/>
    <w:rsid w:val="006D6104"/>
    <w:rsid w:val="006E0940"/>
    <w:rsid w:val="006E14B5"/>
    <w:rsid w:val="006E1BFE"/>
    <w:rsid w:val="006E4F88"/>
    <w:rsid w:val="006E52BA"/>
    <w:rsid w:val="006E5E06"/>
    <w:rsid w:val="006F5D0A"/>
    <w:rsid w:val="006F7826"/>
    <w:rsid w:val="00702C96"/>
    <w:rsid w:val="00705512"/>
    <w:rsid w:val="00713E63"/>
    <w:rsid w:val="00730262"/>
    <w:rsid w:val="00732A3F"/>
    <w:rsid w:val="00732BC4"/>
    <w:rsid w:val="00733FE1"/>
    <w:rsid w:val="00761BE3"/>
    <w:rsid w:val="00766FB1"/>
    <w:rsid w:val="00766FE5"/>
    <w:rsid w:val="00784A54"/>
    <w:rsid w:val="00785295"/>
    <w:rsid w:val="00791C9C"/>
    <w:rsid w:val="0079769C"/>
    <w:rsid w:val="007A6DC8"/>
    <w:rsid w:val="007A6F13"/>
    <w:rsid w:val="007B57E6"/>
    <w:rsid w:val="007C0A56"/>
    <w:rsid w:val="007D4E0A"/>
    <w:rsid w:val="007D5975"/>
    <w:rsid w:val="007E0CE5"/>
    <w:rsid w:val="007F15E3"/>
    <w:rsid w:val="00810BAA"/>
    <w:rsid w:val="00821626"/>
    <w:rsid w:val="00825B67"/>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F57DD"/>
    <w:rsid w:val="008F5BEC"/>
    <w:rsid w:val="009017B9"/>
    <w:rsid w:val="00903604"/>
    <w:rsid w:val="00914474"/>
    <w:rsid w:val="009214A0"/>
    <w:rsid w:val="00924E22"/>
    <w:rsid w:val="00931DE5"/>
    <w:rsid w:val="00944D59"/>
    <w:rsid w:val="0095525E"/>
    <w:rsid w:val="00965504"/>
    <w:rsid w:val="009677DD"/>
    <w:rsid w:val="00970379"/>
    <w:rsid w:val="00977B70"/>
    <w:rsid w:val="009801BA"/>
    <w:rsid w:val="00990864"/>
    <w:rsid w:val="009A77EC"/>
    <w:rsid w:val="009C0F01"/>
    <w:rsid w:val="009C4D0E"/>
    <w:rsid w:val="009F3555"/>
    <w:rsid w:val="00A05C1D"/>
    <w:rsid w:val="00A111DA"/>
    <w:rsid w:val="00A22EF4"/>
    <w:rsid w:val="00A256F9"/>
    <w:rsid w:val="00A346F0"/>
    <w:rsid w:val="00A36904"/>
    <w:rsid w:val="00A4460B"/>
    <w:rsid w:val="00A473FA"/>
    <w:rsid w:val="00A532EE"/>
    <w:rsid w:val="00A651E0"/>
    <w:rsid w:val="00A6602E"/>
    <w:rsid w:val="00A67C16"/>
    <w:rsid w:val="00A72491"/>
    <w:rsid w:val="00A72A16"/>
    <w:rsid w:val="00A85655"/>
    <w:rsid w:val="00A91CB3"/>
    <w:rsid w:val="00AA16F4"/>
    <w:rsid w:val="00AA403D"/>
    <w:rsid w:val="00AB4D3B"/>
    <w:rsid w:val="00AB64E3"/>
    <w:rsid w:val="00AB650A"/>
    <w:rsid w:val="00AC21FB"/>
    <w:rsid w:val="00AC3774"/>
    <w:rsid w:val="00AD784B"/>
    <w:rsid w:val="00AE7139"/>
    <w:rsid w:val="00AF35DE"/>
    <w:rsid w:val="00AF6824"/>
    <w:rsid w:val="00B00E72"/>
    <w:rsid w:val="00B0566F"/>
    <w:rsid w:val="00B16C39"/>
    <w:rsid w:val="00B263C0"/>
    <w:rsid w:val="00B3212E"/>
    <w:rsid w:val="00B32FC7"/>
    <w:rsid w:val="00B35AA2"/>
    <w:rsid w:val="00B44389"/>
    <w:rsid w:val="00B47EA0"/>
    <w:rsid w:val="00B54B80"/>
    <w:rsid w:val="00B57DBD"/>
    <w:rsid w:val="00B617FF"/>
    <w:rsid w:val="00B70E33"/>
    <w:rsid w:val="00B729B9"/>
    <w:rsid w:val="00B85F6B"/>
    <w:rsid w:val="00B93602"/>
    <w:rsid w:val="00BA5C88"/>
    <w:rsid w:val="00BB2808"/>
    <w:rsid w:val="00BB6D00"/>
    <w:rsid w:val="00BC6F34"/>
    <w:rsid w:val="00BC7452"/>
    <w:rsid w:val="00BD2863"/>
    <w:rsid w:val="00BD65E2"/>
    <w:rsid w:val="00BE0CD8"/>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341C"/>
    <w:rsid w:val="00C85676"/>
    <w:rsid w:val="00C8664E"/>
    <w:rsid w:val="00C87CC3"/>
    <w:rsid w:val="00C90D47"/>
    <w:rsid w:val="00C95686"/>
    <w:rsid w:val="00C95EC4"/>
    <w:rsid w:val="00C967DA"/>
    <w:rsid w:val="00CA1205"/>
    <w:rsid w:val="00CA48E7"/>
    <w:rsid w:val="00CA666C"/>
    <w:rsid w:val="00CA7AEF"/>
    <w:rsid w:val="00CB13D4"/>
    <w:rsid w:val="00CB3564"/>
    <w:rsid w:val="00CB3BE1"/>
    <w:rsid w:val="00CB4DCA"/>
    <w:rsid w:val="00CC4080"/>
    <w:rsid w:val="00CD787A"/>
    <w:rsid w:val="00CE00CF"/>
    <w:rsid w:val="00CE5EEE"/>
    <w:rsid w:val="00CF781D"/>
    <w:rsid w:val="00D04B3C"/>
    <w:rsid w:val="00D21895"/>
    <w:rsid w:val="00D2565A"/>
    <w:rsid w:val="00D32E5C"/>
    <w:rsid w:val="00D3660F"/>
    <w:rsid w:val="00D415A5"/>
    <w:rsid w:val="00D45AEE"/>
    <w:rsid w:val="00D479A6"/>
    <w:rsid w:val="00D5588B"/>
    <w:rsid w:val="00D60523"/>
    <w:rsid w:val="00D71719"/>
    <w:rsid w:val="00D73F08"/>
    <w:rsid w:val="00D754CB"/>
    <w:rsid w:val="00D817F7"/>
    <w:rsid w:val="00D86CD2"/>
    <w:rsid w:val="00DA1B06"/>
    <w:rsid w:val="00DA3954"/>
    <w:rsid w:val="00DB22F3"/>
    <w:rsid w:val="00DB6A92"/>
    <w:rsid w:val="00DC3353"/>
    <w:rsid w:val="00DC6795"/>
    <w:rsid w:val="00DD5408"/>
    <w:rsid w:val="00DD7B12"/>
    <w:rsid w:val="00DE161C"/>
    <w:rsid w:val="00DE2368"/>
    <w:rsid w:val="00DF46B0"/>
    <w:rsid w:val="00E112C5"/>
    <w:rsid w:val="00E2355B"/>
    <w:rsid w:val="00E238C2"/>
    <w:rsid w:val="00E26D9A"/>
    <w:rsid w:val="00E35CFD"/>
    <w:rsid w:val="00E35EB0"/>
    <w:rsid w:val="00E3774F"/>
    <w:rsid w:val="00E500CF"/>
    <w:rsid w:val="00E534E2"/>
    <w:rsid w:val="00E701E5"/>
    <w:rsid w:val="00E71288"/>
    <w:rsid w:val="00E71A93"/>
    <w:rsid w:val="00E74D52"/>
    <w:rsid w:val="00E805A1"/>
    <w:rsid w:val="00E90B24"/>
    <w:rsid w:val="00EA1B3D"/>
    <w:rsid w:val="00EA320B"/>
    <w:rsid w:val="00EA4206"/>
    <w:rsid w:val="00EA765D"/>
    <w:rsid w:val="00EB03A4"/>
    <w:rsid w:val="00EB20DA"/>
    <w:rsid w:val="00EB6A30"/>
    <w:rsid w:val="00EC662F"/>
    <w:rsid w:val="00ED3E4E"/>
    <w:rsid w:val="00EF279E"/>
    <w:rsid w:val="00EF2F58"/>
    <w:rsid w:val="00EF4361"/>
    <w:rsid w:val="00EF4E0F"/>
    <w:rsid w:val="00EF5055"/>
    <w:rsid w:val="00EF67B3"/>
    <w:rsid w:val="00EF6D03"/>
    <w:rsid w:val="00EF748F"/>
    <w:rsid w:val="00EF780B"/>
    <w:rsid w:val="00F04C7B"/>
    <w:rsid w:val="00F0521B"/>
    <w:rsid w:val="00F16AC6"/>
    <w:rsid w:val="00F22D6B"/>
    <w:rsid w:val="00F300A7"/>
    <w:rsid w:val="00F316E0"/>
    <w:rsid w:val="00F3247D"/>
    <w:rsid w:val="00F337F6"/>
    <w:rsid w:val="00F342E9"/>
    <w:rsid w:val="00F43E37"/>
    <w:rsid w:val="00F45833"/>
    <w:rsid w:val="00F53FC5"/>
    <w:rsid w:val="00F64443"/>
    <w:rsid w:val="00F73FDF"/>
    <w:rsid w:val="00F76156"/>
    <w:rsid w:val="00F819D3"/>
    <w:rsid w:val="00F92697"/>
    <w:rsid w:val="00F9323F"/>
    <w:rsid w:val="00F9702A"/>
    <w:rsid w:val="00FA1238"/>
    <w:rsid w:val="00FA31B2"/>
    <w:rsid w:val="00FB1E51"/>
    <w:rsid w:val="00FB2E48"/>
    <w:rsid w:val="00FB3F38"/>
    <w:rsid w:val="00FB52CF"/>
    <w:rsid w:val="00FC034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Table of contents numbered,Standard Paragraph,List Paragraph 1,List Paragraph1,Normal for Tables,LIST,BULLETS,EOH bullet,Use Case List Paragraph,EOH paragraph,Figure_name,Table (List),lp1,Bullet List,TOC style,列出段落"/>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Table of contents numbered Char,Standard Paragraph Char,List Paragraph 1 Char,List Paragraph1 Char,Normal for Tables Char,LIST Char,BULLETS Char,EOH bullet Char,Use Case List Paragraph Char,lp1 Char"/>
    <w:link w:val="ListParagraph"/>
    <w:uiPriority w:val="34"/>
    <w:rsid w:val="006E14B5"/>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1591</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Kate Hlungwani</cp:lastModifiedBy>
  <cp:revision>7</cp:revision>
  <cp:lastPrinted>2023-09-04T12:24:00Z</cp:lastPrinted>
  <dcterms:created xsi:type="dcterms:W3CDTF">2023-04-26T11:22:00Z</dcterms:created>
  <dcterms:modified xsi:type="dcterms:W3CDTF">2023-09-04T12:24:00Z</dcterms:modified>
</cp:coreProperties>
</file>